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43018" w14:textId="3E010544" w:rsidR="00F708B6" w:rsidRPr="00844F16" w:rsidRDefault="00324817" w:rsidP="00E123B3">
      <w:pPr>
        <w:pStyle w:val="1"/>
        <w:spacing w:line="276" w:lineRule="auto"/>
        <w:jc w:val="center"/>
        <w:rPr>
          <w:szCs w:val="28"/>
        </w:rPr>
      </w:pPr>
      <w:r w:rsidRPr="00844F16">
        <w:rPr>
          <w:szCs w:val="28"/>
        </w:rPr>
        <w:t>Т</w:t>
      </w:r>
      <w:r w:rsidR="006C0B66" w:rsidRPr="00844F16">
        <w:rPr>
          <w:szCs w:val="28"/>
        </w:rPr>
        <w:t>ЕМАТИЧНЕ ПЛАНУВАННЯ УРОКІВ</w:t>
      </w:r>
      <w:r w:rsidR="0058757E" w:rsidRPr="00844F16">
        <w:rPr>
          <w:szCs w:val="28"/>
        </w:rPr>
        <w:t xml:space="preserve"> МИСТЕЦТВА</w:t>
      </w:r>
    </w:p>
    <w:p w14:paraId="04F5EBA1" w14:textId="4833CAE8" w:rsidR="00F708B6" w:rsidRPr="00844F16" w:rsidRDefault="00F708B6" w:rsidP="00E123B3">
      <w:pPr>
        <w:pStyle w:val="1"/>
        <w:spacing w:line="276" w:lineRule="auto"/>
        <w:jc w:val="center"/>
        <w:rPr>
          <w:szCs w:val="28"/>
        </w:rPr>
      </w:pPr>
      <w:r w:rsidRPr="00844F16">
        <w:rPr>
          <w:szCs w:val="28"/>
        </w:rPr>
        <w:t>ЗА ПІДРУЧНИКОМ «МИСТЕЦТВО, 1 КЛАС»</w:t>
      </w:r>
    </w:p>
    <w:p w14:paraId="695D29F8" w14:textId="39744ED5" w:rsidR="00F708B6" w:rsidRPr="00844F16" w:rsidRDefault="00F708B6" w:rsidP="00E123B3">
      <w:pPr>
        <w:pStyle w:val="1"/>
        <w:spacing w:line="276" w:lineRule="auto"/>
        <w:jc w:val="center"/>
        <w:rPr>
          <w:szCs w:val="28"/>
        </w:rPr>
      </w:pPr>
      <w:r w:rsidRPr="00844F16">
        <w:rPr>
          <w:szCs w:val="28"/>
        </w:rPr>
        <w:t>(1 семестр)</w:t>
      </w:r>
    </w:p>
    <w:p w14:paraId="36200EEC" w14:textId="2C4E1A77" w:rsidR="006C0B66" w:rsidRPr="00844F16" w:rsidRDefault="006C0B66" w:rsidP="00E123B3">
      <w:pPr>
        <w:pStyle w:val="1"/>
        <w:spacing w:line="276" w:lineRule="auto"/>
        <w:jc w:val="center"/>
        <w:rPr>
          <w:szCs w:val="28"/>
        </w:rPr>
      </w:pPr>
    </w:p>
    <w:p w14:paraId="06E948EF" w14:textId="77777777" w:rsidR="00521FEB" w:rsidRPr="00844F16" w:rsidRDefault="00397361" w:rsidP="00E123B3">
      <w:pPr>
        <w:pStyle w:val="aa"/>
        <w:spacing w:line="276" w:lineRule="auto"/>
        <w:jc w:val="right"/>
        <w:outlineLvl w:val="0"/>
        <w:rPr>
          <w:sz w:val="28"/>
          <w:szCs w:val="28"/>
        </w:rPr>
      </w:pPr>
      <w:r w:rsidRPr="00844F16">
        <w:rPr>
          <w:sz w:val="28"/>
          <w:szCs w:val="28"/>
        </w:rPr>
        <w:t>Ольга Л</w:t>
      </w:r>
      <w:r w:rsidR="00324817" w:rsidRPr="00844F16">
        <w:rPr>
          <w:sz w:val="28"/>
          <w:szCs w:val="28"/>
        </w:rPr>
        <w:t>ОБОВА,</w:t>
      </w:r>
    </w:p>
    <w:p w14:paraId="3E9F9A18" w14:textId="05FC11E2" w:rsidR="00324817" w:rsidRPr="00844F16" w:rsidRDefault="008B3060" w:rsidP="00E123B3">
      <w:pPr>
        <w:pStyle w:val="aa"/>
        <w:spacing w:line="276" w:lineRule="auto"/>
        <w:jc w:val="right"/>
        <w:outlineLvl w:val="0"/>
        <w:rPr>
          <w:b w:val="0"/>
          <w:sz w:val="28"/>
          <w:szCs w:val="28"/>
        </w:rPr>
      </w:pPr>
      <w:r w:rsidRPr="00844F16">
        <w:rPr>
          <w:b w:val="0"/>
          <w:sz w:val="28"/>
          <w:szCs w:val="28"/>
        </w:rPr>
        <w:t>доктор</w:t>
      </w:r>
      <w:r w:rsidR="00324817" w:rsidRPr="00844F16">
        <w:rPr>
          <w:b w:val="0"/>
          <w:sz w:val="28"/>
          <w:szCs w:val="28"/>
        </w:rPr>
        <w:t xml:space="preserve"> пед. наук, </w:t>
      </w:r>
      <w:r w:rsidRPr="00844F16">
        <w:rPr>
          <w:b w:val="0"/>
          <w:sz w:val="28"/>
          <w:szCs w:val="28"/>
        </w:rPr>
        <w:t>професор кафедри дошкільної та початкової освіти</w:t>
      </w:r>
    </w:p>
    <w:p w14:paraId="0BE75713" w14:textId="3246B849" w:rsidR="00324817" w:rsidRPr="00844F16" w:rsidRDefault="00324817" w:rsidP="00E123B3">
      <w:pPr>
        <w:pStyle w:val="aa"/>
        <w:spacing w:line="276" w:lineRule="auto"/>
        <w:jc w:val="right"/>
        <w:outlineLvl w:val="0"/>
        <w:rPr>
          <w:b w:val="0"/>
          <w:sz w:val="28"/>
          <w:szCs w:val="28"/>
        </w:rPr>
      </w:pPr>
      <w:r w:rsidRPr="00844F16">
        <w:rPr>
          <w:b w:val="0"/>
          <w:sz w:val="28"/>
          <w:szCs w:val="28"/>
        </w:rPr>
        <w:t xml:space="preserve">Сумського </w:t>
      </w:r>
      <w:r w:rsidR="008B3060" w:rsidRPr="00844F16">
        <w:rPr>
          <w:b w:val="0"/>
          <w:sz w:val="28"/>
          <w:szCs w:val="28"/>
        </w:rPr>
        <w:t xml:space="preserve">державного </w:t>
      </w:r>
      <w:r w:rsidRPr="00844F16">
        <w:rPr>
          <w:b w:val="0"/>
          <w:sz w:val="28"/>
          <w:szCs w:val="28"/>
        </w:rPr>
        <w:t xml:space="preserve">педагогічного університету ім. </w:t>
      </w:r>
      <w:proofErr w:type="spellStart"/>
      <w:r w:rsidRPr="00844F16">
        <w:rPr>
          <w:b w:val="0"/>
          <w:sz w:val="28"/>
          <w:szCs w:val="28"/>
        </w:rPr>
        <w:t>А.С.Макаренка</w:t>
      </w:r>
      <w:proofErr w:type="spellEnd"/>
    </w:p>
    <w:p w14:paraId="45042AE6" w14:textId="77777777" w:rsidR="0058757E" w:rsidRPr="00844F16" w:rsidRDefault="0058757E" w:rsidP="00E123B3">
      <w:pPr>
        <w:spacing w:line="276" w:lineRule="auto"/>
        <w:ind w:firstLine="567"/>
        <w:rPr>
          <w:sz w:val="28"/>
          <w:szCs w:val="28"/>
        </w:rPr>
      </w:pPr>
    </w:p>
    <w:p w14:paraId="4BEE9FD5" w14:textId="6D939CAB" w:rsidR="00657D3B" w:rsidRPr="00844F16" w:rsidRDefault="00912551" w:rsidP="00E123B3">
      <w:pPr>
        <w:spacing w:line="276" w:lineRule="auto"/>
        <w:ind w:firstLine="567"/>
        <w:rPr>
          <w:sz w:val="28"/>
          <w:szCs w:val="28"/>
        </w:rPr>
      </w:pPr>
      <w:r w:rsidRPr="00844F16">
        <w:rPr>
          <w:sz w:val="28"/>
          <w:szCs w:val="28"/>
        </w:rPr>
        <w:t xml:space="preserve">Підручник </w:t>
      </w:r>
      <w:r w:rsidR="00AB1DE1" w:rsidRPr="00844F16">
        <w:rPr>
          <w:sz w:val="28"/>
          <w:szCs w:val="28"/>
        </w:rPr>
        <w:t xml:space="preserve">інтегрованого курсу </w:t>
      </w:r>
      <w:r w:rsidR="00F708B6" w:rsidRPr="00844F16">
        <w:rPr>
          <w:sz w:val="28"/>
          <w:szCs w:val="28"/>
        </w:rPr>
        <w:t>«Мистецтво.</w:t>
      </w:r>
      <w:r w:rsidR="00154F06" w:rsidRPr="00844F16">
        <w:rPr>
          <w:sz w:val="28"/>
          <w:szCs w:val="28"/>
        </w:rPr>
        <w:t xml:space="preserve"> 1 клас</w:t>
      </w:r>
      <w:r w:rsidR="00F708B6" w:rsidRPr="00844F16">
        <w:rPr>
          <w:sz w:val="28"/>
          <w:szCs w:val="28"/>
        </w:rPr>
        <w:t>»</w:t>
      </w:r>
      <w:r w:rsidR="00154F06" w:rsidRPr="00844F16">
        <w:rPr>
          <w:sz w:val="28"/>
          <w:szCs w:val="28"/>
        </w:rPr>
        <w:t xml:space="preserve"> </w:t>
      </w:r>
      <w:r w:rsidR="00F708B6" w:rsidRPr="00844F16">
        <w:rPr>
          <w:sz w:val="28"/>
          <w:szCs w:val="28"/>
        </w:rPr>
        <w:t>створ</w:t>
      </w:r>
      <w:r w:rsidR="00154F06" w:rsidRPr="00844F16">
        <w:rPr>
          <w:sz w:val="28"/>
          <w:szCs w:val="28"/>
        </w:rPr>
        <w:t xml:space="preserve">ено </w:t>
      </w:r>
      <w:r w:rsidR="00657D3B" w:rsidRPr="00844F16">
        <w:rPr>
          <w:sz w:val="28"/>
          <w:szCs w:val="28"/>
        </w:rPr>
        <w:t xml:space="preserve">у контексті концепції Нової української школи та </w:t>
      </w:r>
      <w:r w:rsidR="00154F06" w:rsidRPr="00844F16">
        <w:rPr>
          <w:sz w:val="28"/>
          <w:szCs w:val="28"/>
        </w:rPr>
        <w:t xml:space="preserve">відповідно до </w:t>
      </w:r>
      <w:r w:rsidR="00F708B6" w:rsidRPr="00844F16">
        <w:rPr>
          <w:sz w:val="28"/>
          <w:szCs w:val="28"/>
        </w:rPr>
        <w:t>вимог чинних Типових освітніх програм для закладів середньої освіти</w:t>
      </w:r>
      <w:r w:rsidR="00657D3B" w:rsidRPr="00844F16">
        <w:rPr>
          <w:sz w:val="28"/>
          <w:szCs w:val="28"/>
        </w:rPr>
        <w:t xml:space="preserve">, розроблених під керівництвом академіка НАПН, доктора педагогічних наук, професора </w:t>
      </w:r>
      <w:proofErr w:type="spellStart"/>
      <w:r w:rsidR="00657D3B" w:rsidRPr="00844F16">
        <w:rPr>
          <w:sz w:val="28"/>
          <w:szCs w:val="28"/>
        </w:rPr>
        <w:t>О.Я.Савченко</w:t>
      </w:r>
      <w:proofErr w:type="spellEnd"/>
      <w:r w:rsidR="00657D3B" w:rsidRPr="00844F16">
        <w:rPr>
          <w:sz w:val="28"/>
          <w:szCs w:val="28"/>
        </w:rPr>
        <w:t xml:space="preserve"> та під керівництвом кандидата біологічних наук </w:t>
      </w:r>
      <w:proofErr w:type="spellStart"/>
      <w:r w:rsidR="00657D3B" w:rsidRPr="00844F16">
        <w:rPr>
          <w:sz w:val="28"/>
          <w:szCs w:val="28"/>
        </w:rPr>
        <w:t>Р.Б.Шияна</w:t>
      </w:r>
      <w:proofErr w:type="spellEnd"/>
      <w:r w:rsidR="00657D3B" w:rsidRPr="00844F16">
        <w:rPr>
          <w:sz w:val="28"/>
          <w:szCs w:val="28"/>
        </w:rPr>
        <w:t>.</w:t>
      </w:r>
    </w:p>
    <w:p w14:paraId="1C7685E6" w14:textId="5E18904D" w:rsidR="005E362A" w:rsidRPr="00844F16" w:rsidRDefault="00844EFE" w:rsidP="00E123B3">
      <w:pPr>
        <w:spacing w:line="276" w:lineRule="auto"/>
        <w:ind w:firstLine="567"/>
        <w:rPr>
          <w:sz w:val="28"/>
          <w:szCs w:val="28"/>
        </w:rPr>
      </w:pPr>
      <w:r w:rsidRPr="00844F16">
        <w:rPr>
          <w:sz w:val="28"/>
          <w:szCs w:val="28"/>
        </w:rPr>
        <w:t>Згідно з цими документами, з</w:t>
      </w:r>
      <w:r w:rsidR="00D36BC2" w:rsidRPr="00844F16">
        <w:rPr>
          <w:sz w:val="28"/>
          <w:szCs w:val="28"/>
        </w:rPr>
        <w:t>міст і навчально-методичний апарат підручника підпорядковано загальній</w:t>
      </w:r>
      <w:r w:rsidR="00D36BC2" w:rsidRPr="00844F16">
        <w:rPr>
          <w:b/>
          <w:sz w:val="28"/>
          <w:szCs w:val="28"/>
        </w:rPr>
        <w:t xml:space="preserve"> </w:t>
      </w:r>
      <w:r w:rsidR="00D36BC2" w:rsidRPr="00844F16">
        <w:rPr>
          <w:i/>
          <w:sz w:val="28"/>
          <w:szCs w:val="28"/>
        </w:rPr>
        <w:t>м</w:t>
      </w:r>
      <w:r w:rsidR="00D243F2" w:rsidRPr="00844F16">
        <w:rPr>
          <w:i/>
          <w:sz w:val="28"/>
          <w:szCs w:val="28"/>
        </w:rPr>
        <w:t>ет</w:t>
      </w:r>
      <w:r w:rsidR="00D36BC2" w:rsidRPr="00844F16">
        <w:rPr>
          <w:i/>
          <w:sz w:val="28"/>
          <w:szCs w:val="28"/>
        </w:rPr>
        <w:t>і</w:t>
      </w:r>
      <w:r w:rsidR="00381FC2" w:rsidRPr="00844F16">
        <w:rPr>
          <w:b/>
          <w:i/>
          <w:sz w:val="28"/>
          <w:szCs w:val="28"/>
        </w:rPr>
        <w:t xml:space="preserve"> </w:t>
      </w:r>
      <w:r w:rsidR="00657D3B" w:rsidRPr="00844F16">
        <w:rPr>
          <w:sz w:val="28"/>
          <w:szCs w:val="28"/>
        </w:rPr>
        <w:t xml:space="preserve">навчання мистецтва у школі, що передбачає всебічний художньо-естетичний розвиток особистості дитини, освоєння нею культурних цінностей у процесі пізнання мистецтва; плекання пошани до вітчизняної та зарубіжної мистецької спадщини; формування ключових, мистецьких предметних та міжпредметних </w:t>
      </w:r>
      <w:proofErr w:type="spellStart"/>
      <w:r w:rsidR="00657D3B" w:rsidRPr="00844F16">
        <w:rPr>
          <w:sz w:val="28"/>
          <w:szCs w:val="28"/>
        </w:rPr>
        <w:t>компетентностей</w:t>
      </w:r>
      <w:proofErr w:type="spellEnd"/>
      <w:r w:rsidR="00657D3B" w:rsidRPr="00844F16">
        <w:rPr>
          <w:sz w:val="28"/>
          <w:szCs w:val="28"/>
        </w:rPr>
        <w:t>, необхідних для художньо-творчого самовираження в особистому та суспільному житті.</w:t>
      </w:r>
      <w:r w:rsidRPr="00844F16">
        <w:rPr>
          <w:sz w:val="28"/>
          <w:szCs w:val="28"/>
        </w:rPr>
        <w:t xml:space="preserve"> </w:t>
      </w:r>
      <w:r w:rsidR="00657D3B" w:rsidRPr="00844F16">
        <w:rPr>
          <w:sz w:val="28"/>
          <w:szCs w:val="28"/>
        </w:rPr>
        <w:t>Реалізація поставленої мети здійснюється за</w:t>
      </w:r>
      <w:r w:rsidRPr="00844F16">
        <w:rPr>
          <w:sz w:val="28"/>
          <w:szCs w:val="28"/>
        </w:rPr>
        <w:t xml:space="preserve"> трьома </w:t>
      </w:r>
      <w:r w:rsidR="00657D3B" w:rsidRPr="00844F16">
        <w:rPr>
          <w:i/>
          <w:sz w:val="28"/>
          <w:szCs w:val="28"/>
        </w:rPr>
        <w:t>змістовими лініями</w:t>
      </w:r>
      <w:r w:rsidR="00657D3B" w:rsidRPr="00844F16">
        <w:rPr>
          <w:sz w:val="28"/>
          <w:szCs w:val="28"/>
        </w:rPr>
        <w:t>: «художньо-творча діяльність», «сприймання та інтерпретація мистецтва»</w:t>
      </w:r>
      <w:r w:rsidRPr="00844F16">
        <w:rPr>
          <w:sz w:val="28"/>
          <w:szCs w:val="28"/>
        </w:rPr>
        <w:t xml:space="preserve"> та</w:t>
      </w:r>
      <w:r w:rsidR="00657D3B" w:rsidRPr="00844F16">
        <w:rPr>
          <w:sz w:val="28"/>
          <w:szCs w:val="28"/>
        </w:rPr>
        <w:t xml:space="preserve"> «комунікація через мистецтво</w:t>
      </w:r>
      <w:r w:rsidR="009C1646" w:rsidRPr="00733CF1">
        <w:rPr>
          <w:sz w:val="28"/>
          <w:szCs w:val="28"/>
        </w:rPr>
        <w:t>»</w:t>
      </w:r>
      <w:r w:rsidR="00657D3B" w:rsidRPr="00844F16">
        <w:rPr>
          <w:sz w:val="28"/>
          <w:szCs w:val="28"/>
        </w:rPr>
        <w:t>.</w:t>
      </w:r>
    </w:p>
    <w:p w14:paraId="09FB8207" w14:textId="52EE4B59" w:rsidR="007D6D82" w:rsidRPr="00844F16" w:rsidRDefault="005E362A" w:rsidP="00E123B3">
      <w:pPr>
        <w:spacing w:line="276" w:lineRule="auto"/>
        <w:ind w:firstLine="567"/>
        <w:rPr>
          <w:sz w:val="28"/>
          <w:szCs w:val="28"/>
        </w:rPr>
      </w:pPr>
      <w:r w:rsidRPr="00844F16">
        <w:rPr>
          <w:sz w:val="28"/>
          <w:szCs w:val="28"/>
        </w:rPr>
        <w:t>З</w:t>
      </w:r>
      <w:r w:rsidR="007D6D82" w:rsidRPr="00844F16">
        <w:rPr>
          <w:sz w:val="28"/>
          <w:szCs w:val="28"/>
        </w:rPr>
        <w:t>міст</w:t>
      </w:r>
      <w:r w:rsidRPr="00844F16">
        <w:rPr>
          <w:sz w:val="28"/>
          <w:szCs w:val="28"/>
        </w:rPr>
        <w:t xml:space="preserve"> </w:t>
      </w:r>
      <w:r w:rsidR="007D6D82" w:rsidRPr="00844F16">
        <w:rPr>
          <w:sz w:val="28"/>
          <w:szCs w:val="28"/>
        </w:rPr>
        <w:t>підручника</w:t>
      </w:r>
      <w:r w:rsidRPr="00844F16">
        <w:rPr>
          <w:sz w:val="28"/>
          <w:szCs w:val="28"/>
        </w:rPr>
        <w:t xml:space="preserve"> побудовано на основ</w:t>
      </w:r>
      <w:r w:rsidR="006D3448" w:rsidRPr="00844F16">
        <w:rPr>
          <w:sz w:val="28"/>
          <w:szCs w:val="28"/>
        </w:rPr>
        <w:t>і</w:t>
      </w:r>
      <w:r w:rsidRPr="00844F16">
        <w:rPr>
          <w:sz w:val="28"/>
          <w:szCs w:val="28"/>
        </w:rPr>
        <w:t xml:space="preserve"> систематизованого ознайомлення дітей з сутністю та видами мистецтва й особливостями різних </w:t>
      </w:r>
      <w:r w:rsidR="0058757E" w:rsidRPr="00844F16">
        <w:rPr>
          <w:sz w:val="28"/>
          <w:szCs w:val="28"/>
        </w:rPr>
        <w:t>галузей</w:t>
      </w:r>
      <w:r w:rsidRPr="00844F16">
        <w:rPr>
          <w:sz w:val="28"/>
          <w:szCs w:val="28"/>
        </w:rPr>
        <w:t xml:space="preserve"> мистецької діяльності</w:t>
      </w:r>
      <w:r w:rsidR="00AB1DE1" w:rsidRPr="00844F16">
        <w:rPr>
          <w:sz w:val="28"/>
          <w:szCs w:val="28"/>
        </w:rPr>
        <w:t>. Д</w:t>
      </w:r>
      <w:r w:rsidR="0058757E" w:rsidRPr="00844F16">
        <w:rPr>
          <w:sz w:val="28"/>
          <w:szCs w:val="28"/>
        </w:rPr>
        <w:t>омінуючими є</w:t>
      </w:r>
      <w:r w:rsidR="007D6D82" w:rsidRPr="00844F16">
        <w:rPr>
          <w:sz w:val="28"/>
          <w:szCs w:val="28"/>
        </w:rPr>
        <w:t xml:space="preserve"> сфери музичного та образотворчого мистецтв</w:t>
      </w:r>
      <w:r w:rsidR="00AB1DE1" w:rsidRPr="00844F16">
        <w:rPr>
          <w:sz w:val="28"/>
          <w:szCs w:val="28"/>
        </w:rPr>
        <w:t>,</w:t>
      </w:r>
      <w:r w:rsidR="0058757E" w:rsidRPr="00844F16">
        <w:rPr>
          <w:sz w:val="28"/>
          <w:szCs w:val="28"/>
        </w:rPr>
        <w:t xml:space="preserve"> </w:t>
      </w:r>
      <w:r w:rsidR="00AB1DE1" w:rsidRPr="00844F16">
        <w:rPr>
          <w:sz w:val="28"/>
          <w:szCs w:val="28"/>
        </w:rPr>
        <w:t>в</w:t>
      </w:r>
      <w:r w:rsidR="0058757E" w:rsidRPr="00844F16">
        <w:rPr>
          <w:sz w:val="28"/>
          <w:szCs w:val="28"/>
        </w:rPr>
        <w:t>ідповідно до цього передбачено багатогранне висвітлення різновекторних зв’язків між цими мистецтвами й музичною та образотворчою діяльністю першокласників.</w:t>
      </w:r>
    </w:p>
    <w:p w14:paraId="10B8063C" w14:textId="77777777" w:rsidR="007D6D82" w:rsidRPr="00844F16" w:rsidRDefault="007D6D82" w:rsidP="00E123B3">
      <w:pPr>
        <w:spacing w:line="276" w:lineRule="auto"/>
        <w:ind w:firstLine="567"/>
        <w:rPr>
          <w:sz w:val="28"/>
          <w:szCs w:val="28"/>
        </w:rPr>
      </w:pPr>
      <w:r w:rsidRPr="00844F16">
        <w:rPr>
          <w:sz w:val="28"/>
          <w:szCs w:val="28"/>
        </w:rPr>
        <w:t xml:space="preserve">Багате змістове наповнення підручника передбачає можливість вибору запропонованого матеріалу (у </w:t>
      </w:r>
      <w:proofErr w:type="spellStart"/>
      <w:r w:rsidRPr="00844F16">
        <w:rPr>
          <w:sz w:val="28"/>
          <w:szCs w:val="28"/>
        </w:rPr>
        <w:t>т.ч</w:t>
      </w:r>
      <w:proofErr w:type="spellEnd"/>
      <w:r w:rsidRPr="00844F16">
        <w:rPr>
          <w:sz w:val="28"/>
          <w:szCs w:val="28"/>
        </w:rPr>
        <w:t>. й на засадах диференціації), створює передумови для урізноманітнення і диференціювання навчальної діяльності учнів.</w:t>
      </w:r>
    </w:p>
    <w:p w14:paraId="7ED3EE68" w14:textId="1ACD7FA8" w:rsidR="006C3979" w:rsidRPr="00844F16" w:rsidRDefault="008C7F7E" w:rsidP="00E123B3">
      <w:pPr>
        <w:spacing w:line="276" w:lineRule="auto"/>
        <w:ind w:firstLine="720"/>
        <w:rPr>
          <w:sz w:val="28"/>
          <w:szCs w:val="28"/>
        </w:rPr>
      </w:pPr>
      <w:r w:rsidRPr="00844F16">
        <w:rPr>
          <w:b/>
          <w:i/>
          <w:sz w:val="28"/>
          <w:szCs w:val="28"/>
        </w:rPr>
        <w:t>Т</w:t>
      </w:r>
      <w:r w:rsidR="006C3979" w:rsidRPr="00844F16">
        <w:rPr>
          <w:b/>
          <w:i/>
          <w:sz w:val="28"/>
          <w:szCs w:val="28"/>
        </w:rPr>
        <w:t xml:space="preserve">ематичне планування </w:t>
      </w:r>
      <w:r w:rsidR="00C563D4" w:rsidRPr="00844F16">
        <w:rPr>
          <w:b/>
          <w:i/>
          <w:sz w:val="28"/>
          <w:szCs w:val="28"/>
        </w:rPr>
        <w:t>уроків</w:t>
      </w:r>
      <w:r w:rsidR="009D777D" w:rsidRPr="00844F16">
        <w:rPr>
          <w:b/>
          <w:i/>
          <w:sz w:val="28"/>
          <w:szCs w:val="28"/>
        </w:rPr>
        <w:t xml:space="preserve"> мистецтва</w:t>
      </w:r>
      <w:r w:rsidR="00C563D4" w:rsidRPr="00844F16">
        <w:rPr>
          <w:b/>
          <w:i/>
          <w:sz w:val="28"/>
          <w:szCs w:val="28"/>
        </w:rPr>
        <w:t xml:space="preserve"> </w:t>
      </w:r>
      <w:r w:rsidR="009D777D" w:rsidRPr="00844F16">
        <w:rPr>
          <w:sz w:val="28"/>
          <w:szCs w:val="28"/>
        </w:rPr>
        <w:t xml:space="preserve">за підручником </w:t>
      </w:r>
      <w:r w:rsidR="006C3979" w:rsidRPr="00844F16">
        <w:rPr>
          <w:sz w:val="28"/>
          <w:szCs w:val="28"/>
        </w:rPr>
        <w:t xml:space="preserve">відображено у таблиці, яка дозволяє наочно простежити порядок подання навчальних тем, творів для </w:t>
      </w:r>
      <w:r w:rsidR="009D777D" w:rsidRPr="00844F16">
        <w:rPr>
          <w:sz w:val="28"/>
          <w:szCs w:val="28"/>
        </w:rPr>
        <w:t>сприймання</w:t>
      </w:r>
      <w:r w:rsidR="00E05FDE" w:rsidRPr="00844F16">
        <w:rPr>
          <w:sz w:val="28"/>
          <w:szCs w:val="28"/>
        </w:rPr>
        <w:t>,</w:t>
      </w:r>
      <w:r w:rsidR="006C3979" w:rsidRPr="00844F16">
        <w:rPr>
          <w:sz w:val="28"/>
          <w:szCs w:val="28"/>
        </w:rPr>
        <w:t xml:space="preserve"> виконання</w:t>
      </w:r>
      <w:r w:rsidR="00E05FDE" w:rsidRPr="00844F16">
        <w:rPr>
          <w:sz w:val="28"/>
          <w:szCs w:val="28"/>
        </w:rPr>
        <w:t xml:space="preserve"> та образотворчої діяльності</w:t>
      </w:r>
      <w:r w:rsidR="006C3979" w:rsidRPr="00844F16">
        <w:rPr>
          <w:sz w:val="28"/>
          <w:szCs w:val="28"/>
        </w:rPr>
        <w:t xml:space="preserve">, уведення </w:t>
      </w:r>
      <w:r w:rsidR="00E05FDE" w:rsidRPr="00844F16">
        <w:rPr>
          <w:sz w:val="28"/>
          <w:szCs w:val="28"/>
        </w:rPr>
        <w:t xml:space="preserve">мистецьких </w:t>
      </w:r>
      <w:r w:rsidR="006C3979" w:rsidRPr="00844F16">
        <w:rPr>
          <w:sz w:val="28"/>
          <w:szCs w:val="28"/>
        </w:rPr>
        <w:t>понять і термінів, динаміку формування ключових знань і навичок учнів.</w:t>
      </w:r>
    </w:p>
    <w:p w14:paraId="236DF7FB" w14:textId="58A72034" w:rsidR="00B16E40" w:rsidRPr="00844F16" w:rsidRDefault="00D143AF" w:rsidP="00E123B3">
      <w:pPr>
        <w:spacing w:line="276" w:lineRule="auto"/>
        <w:ind w:firstLine="720"/>
        <w:rPr>
          <w:sz w:val="28"/>
          <w:szCs w:val="28"/>
        </w:rPr>
      </w:pPr>
      <w:r w:rsidRPr="00844F16">
        <w:rPr>
          <w:sz w:val="28"/>
          <w:szCs w:val="28"/>
        </w:rPr>
        <w:lastRenderedPageBreak/>
        <w:t xml:space="preserve">Учителю слід </w:t>
      </w:r>
      <w:r w:rsidR="00B16E40" w:rsidRPr="00844F16">
        <w:rPr>
          <w:sz w:val="28"/>
          <w:szCs w:val="28"/>
        </w:rPr>
        <w:t>враховувати</w:t>
      </w:r>
      <w:r w:rsidR="008A53FE" w:rsidRPr="00844F16">
        <w:rPr>
          <w:sz w:val="28"/>
          <w:szCs w:val="28"/>
        </w:rPr>
        <w:t xml:space="preserve"> те, що </w:t>
      </w:r>
      <w:r w:rsidR="006D3448" w:rsidRPr="00844F16">
        <w:rPr>
          <w:sz w:val="28"/>
          <w:szCs w:val="28"/>
        </w:rPr>
        <w:t>в</w:t>
      </w:r>
      <w:r w:rsidR="008A53FE" w:rsidRPr="00844F16">
        <w:rPr>
          <w:sz w:val="28"/>
          <w:szCs w:val="28"/>
        </w:rPr>
        <w:t xml:space="preserve"> таблиці</w:t>
      </w:r>
      <w:r w:rsidRPr="00844F16">
        <w:rPr>
          <w:sz w:val="28"/>
          <w:szCs w:val="28"/>
        </w:rPr>
        <w:t xml:space="preserve"> </w:t>
      </w:r>
      <w:r w:rsidR="007677AB" w:rsidRPr="00844F16">
        <w:rPr>
          <w:sz w:val="28"/>
          <w:szCs w:val="28"/>
        </w:rPr>
        <w:t>представлено</w:t>
      </w:r>
      <w:r w:rsidR="008A53FE" w:rsidRPr="00844F16">
        <w:rPr>
          <w:sz w:val="28"/>
          <w:szCs w:val="28"/>
        </w:rPr>
        <w:t xml:space="preserve"> лише</w:t>
      </w:r>
      <w:r w:rsidR="007677AB" w:rsidRPr="00844F16">
        <w:rPr>
          <w:sz w:val="28"/>
          <w:szCs w:val="28"/>
        </w:rPr>
        <w:t xml:space="preserve"> основні елементи </w:t>
      </w:r>
      <w:r w:rsidR="003E0F6B" w:rsidRPr="00844F16">
        <w:rPr>
          <w:sz w:val="28"/>
          <w:szCs w:val="28"/>
        </w:rPr>
        <w:t>урок</w:t>
      </w:r>
      <w:r w:rsidR="00396B39" w:rsidRPr="00844F16">
        <w:rPr>
          <w:sz w:val="28"/>
          <w:szCs w:val="28"/>
        </w:rPr>
        <w:t>ів</w:t>
      </w:r>
      <w:r w:rsidR="003E0F6B" w:rsidRPr="00844F16">
        <w:rPr>
          <w:sz w:val="28"/>
          <w:szCs w:val="28"/>
        </w:rPr>
        <w:t xml:space="preserve"> </w:t>
      </w:r>
      <w:r w:rsidR="00C563D4" w:rsidRPr="00844F16">
        <w:rPr>
          <w:sz w:val="28"/>
          <w:szCs w:val="28"/>
        </w:rPr>
        <w:t>мистецтва</w:t>
      </w:r>
      <w:r w:rsidR="00E90814" w:rsidRPr="00844F16">
        <w:rPr>
          <w:sz w:val="28"/>
          <w:szCs w:val="28"/>
        </w:rPr>
        <w:t xml:space="preserve">. Провідні види мистецької діяльності – сприймання та обговорення творів музичного та образотворчого мистецтва, </w:t>
      </w:r>
      <w:proofErr w:type="spellStart"/>
      <w:r w:rsidR="00E90814" w:rsidRPr="00844F16">
        <w:rPr>
          <w:sz w:val="28"/>
          <w:szCs w:val="28"/>
        </w:rPr>
        <w:t>розспівування</w:t>
      </w:r>
      <w:proofErr w:type="spellEnd"/>
      <w:r w:rsidR="00E90814" w:rsidRPr="00844F16">
        <w:rPr>
          <w:sz w:val="28"/>
          <w:szCs w:val="28"/>
        </w:rPr>
        <w:t xml:space="preserve">, розучування і виконання пісень, різні види практичної образотворчої діяльності (малювання, аплікація, ліплення тощо) – є обов’язковими у контексті опрацювання кожної навчальної теми. Більш «дрібні» (проте не менш важливі) види роботи – вхід до класу і вихід під музику, </w:t>
      </w:r>
      <w:proofErr w:type="spellStart"/>
      <w:r w:rsidR="00E90814" w:rsidRPr="00844F16">
        <w:rPr>
          <w:sz w:val="28"/>
          <w:szCs w:val="28"/>
        </w:rPr>
        <w:t>розспівування</w:t>
      </w:r>
      <w:proofErr w:type="spellEnd"/>
      <w:r w:rsidR="00E90814" w:rsidRPr="00844F16">
        <w:rPr>
          <w:sz w:val="28"/>
          <w:szCs w:val="28"/>
        </w:rPr>
        <w:t xml:space="preserve">, прості вокальні діалоги, мистецькі дидактичні ігри, різні види елементарного музикування, </w:t>
      </w:r>
      <w:proofErr w:type="spellStart"/>
      <w:r w:rsidR="00E90814" w:rsidRPr="00844F16">
        <w:rPr>
          <w:sz w:val="28"/>
          <w:szCs w:val="28"/>
        </w:rPr>
        <w:t>проплескування</w:t>
      </w:r>
      <w:proofErr w:type="spellEnd"/>
      <w:r w:rsidR="00E90814" w:rsidRPr="00844F16">
        <w:rPr>
          <w:sz w:val="28"/>
          <w:szCs w:val="28"/>
        </w:rPr>
        <w:t xml:space="preserve"> метру та ритму, рухливі й танцювальні хвилинки тощо – мають бути присутні на переважній більшості уроків і плануватися вчителем в умовах конкретного навчального процесу, </w:t>
      </w:r>
      <w:r w:rsidR="00396B39" w:rsidRPr="00844F16">
        <w:rPr>
          <w:sz w:val="28"/>
          <w:szCs w:val="28"/>
        </w:rPr>
        <w:t xml:space="preserve">відповідно до методичних уподобань </w:t>
      </w:r>
      <w:r w:rsidR="00E90814" w:rsidRPr="00844F16">
        <w:rPr>
          <w:sz w:val="28"/>
          <w:szCs w:val="28"/>
        </w:rPr>
        <w:t xml:space="preserve">і </w:t>
      </w:r>
      <w:r w:rsidR="00396B39" w:rsidRPr="00844F16">
        <w:rPr>
          <w:sz w:val="28"/>
          <w:szCs w:val="28"/>
        </w:rPr>
        <w:t xml:space="preserve">умов організації його праці. </w:t>
      </w:r>
      <w:r w:rsidR="00E90814" w:rsidRPr="00844F16">
        <w:rPr>
          <w:sz w:val="28"/>
          <w:szCs w:val="28"/>
        </w:rPr>
        <w:t>При цьому о</w:t>
      </w:r>
      <w:r w:rsidR="00B16E40" w:rsidRPr="00844F16">
        <w:rPr>
          <w:sz w:val="28"/>
          <w:szCs w:val="28"/>
        </w:rPr>
        <w:t>собливу увагу слід звернути на забезпечення достатнього розмаїття м</w:t>
      </w:r>
      <w:r w:rsidR="00E05FDE" w:rsidRPr="00844F16">
        <w:rPr>
          <w:sz w:val="28"/>
          <w:szCs w:val="28"/>
        </w:rPr>
        <w:t>истецьк</w:t>
      </w:r>
      <w:r w:rsidR="00B16E40" w:rsidRPr="00844F16">
        <w:rPr>
          <w:sz w:val="28"/>
          <w:szCs w:val="28"/>
        </w:rPr>
        <w:t>ої діяльності першокласників. Урок має складатися з короткотривалих, різнорідних і різнофункціональних видів і форм роботи, що зумовлено особливостями психофізичного розвитку дітей шестирічного віку.</w:t>
      </w:r>
    </w:p>
    <w:p w14:paraId="4CCF16C0" w14:textId="77777777" w:rsidR="00504A8C" w:rsidRPr="00844F16" w:rsidRDefault="00504A8C" w:rsidP="00E123B3">
      <w:pPr>
        <w:spacing w:line="276" w:lineRule="auto"/>
        <w:jc w:val="right"/>
        <w:rPr>
          <w:i/>
          <w:sz w:val="28"/>
          <w:szCs w:val="28"/>
        </w:rPr>
      </w:pPr>
      <w:r w:rsidRPr="00844F16">
        <w:rPr>
          <w:i/>
          <w:sz w:val="28"/>
          <w:szCs w:val="28"/>
        </w:rPr>
        <w:t>Таблиця</w:t>
      </w:r>
    </w:p>
    <w:p w14:paraId="3FA890ED" w14:textId="77777777" w:rsidR="008C7F7E" w:rsidRPr="00844F16" w:rsidRDefault="00504A8C" w:rsidP="00E123B3">
      <w:pPr>
        <w:spacing w:line="276" w:lineRule="auto"/>
        <w:jc w:val="center"/>
        <w:rPr>
          <w:b/>
          <w:bCs/>
          <w:sz w:val="28"/>
          <w:szCs w:val="28"/>
        </w:rPr>
      </w:pPr>
      <w:r w:rsidRPr="00844F16">
        <w:rPr>
          <w:b/>
          <w:i/>
          <w:sz w:val="28"/>
          <w:szCs w:val="28"/>
        </w:rPr>
        <w:t xml:space="preserve">Тематичне планування </w:t>
      </w:r>
      <w:r w:rsidR="00760670" w:rsidRPr="00844F16">
        <w:rPr>
          <w:b/>
          <w:i/>
          <w:sz w:val="28"/>
          <w:szCs w:val="28"/>
        </w:rPr>
        <w:t xml:space="preserve">уроків </w:t>
      </w:r>
      <w:r w:rsidRPr="00844F16">
        <w:rPr>
          <w:b/>
          <w:i/>
          <w:sz w:val="28"/>
          <w:szCs w:val="28"/>
        </w:rPr>
        <w:t>мистецтв</w:t>
      </w:r>
      <w:r w:rsidR="00760670" w:rsidRPr="00844F16">
        <w:rPr>
          <w:b/>
          <w:i/>
          <w:sz w:val="28"/>
          <w:szCs w:val="28"/>
        </w:rPr>
        <w:t>а у</w:t>
      </w:r>
      <w:r w:rsidRPr="00844F16">
        <w:rPr>
          <w:b/>
          <w:i/>
          <w:sz w:val="28"/>
          <w:szCs w:val="28"/>
        </w:rPr>
        <w:t xml:space="preserve"> 1 клас</w:t>
      </w:r>
      <w:r w:rsidR="00760670" w:rsidRPr="00844F16">
        <w:rPr>
          <w:b/>
          <w:i/>
          <w:sz w:val="28"/>
          <w:szCs w:val="28"/>
        </w:rPr>
        <w:t>і</w:t>
      </w:r>
    </w:p>
    <w:p w14:paraId="40CCB162" w14:textId="77777777" w:rsidR="00504A8C" w:rsidRPr="00844F16" w:rsidRDefault="00504A8C" w:rsidP="00E123B3">
      <w:pPr>
        <w:spacing w:line="276" w:lineRule="auto"/>
        <w:jc w:val="center"/>
        <w:rPr>
          <w:b/>
          <w:bCs/>
          <w:sz w:val="28"/>
          <w:szCs w:val="28"/>
        </w:rPr>
      </w:pPr>
    </w:p>
    <w:p w14:paraId="07BDDBEA" w14:textId="77777777" w:rsidR="00760670" w:rsidRPr="00844F16" w:rsidRDefault="003D1F29" w:rsidP="00E123B3">
      <w:pPr>
        <w:spacing w:line="276" w:lineRule="auto"/>
        <w:jc w:val="center"/>
        <w:rPr>
          <w:b/>
          <w:bCs/>
          <w:sz w:val="28"/>
          <w:szCs w:val="28"/>
        </w:rPr>
      </w:pPr>
      <w:r w:rsidRPr="00844F16">
        <w:rPr>
          <w:b/>
          <w:bCs/>
          <w:sz w:val="28"/>
          <w:szCs w:val="28"/>
        </w:rPr>
        <w:t>Перший</w:t>
      </w:r>
      <w:r w:rsidR="00D12C9A" w:rsidRPr="00844F16">
        <w:rPr>
          <w:b/>
          <w:bCs/>
          <w:sz w:val="28"/>
          <w:szCs w:val="28"/>
        </w:rPr>
        <w:t xml:space="preserve"> семестр</w:t>
      </w:r>
      <w:r w:rsidR="00504A8C" w:rsidRPr="00844F16">
        <w:rPr>
          <w:b/>
          <w:bCs/>
          <w:sz w:val="28"/>
          <w:szCs w:val="28"/>
        </w:rPr>
        <w:t xml:space="preserve"> </w:t>
      </w:r>
    </w:p>
    <w:p w14:paraId="19AA5549" w14:textId="77777777" w:rsidR="006A3FC9" w:rsidRPr="00844F16" w:rsidRDefault="009D777D" w:rsidP="00E123B3">
      <w:pPr>
        <w:spacing w:line="276" w:lineRule="auto"/>
        <w:jc w:val="center"/>
        <w:rPr>
          <w:b/>
          <w:sz w:val="28"/>
          <w:szCs w:val="28"/>
        </w:rPr>
      </w:pPr>
      <w:r w:rsidRPr="00844F16">
        <w:rPr>
          <w:b/>
          <w:sz w:val="28"/>
          <w:szCs w:val="28"/>
        </w:rPr>
        <w:t xml:space="preserve">ЗДРАСТУЙ, </w:t>
      </w:r>
      <w:r w:rsidR="006A3FC9" w:rsidRPr="00844F16">
        <w:rPr>
          <w:b/>
          <w:sz w:val="28"/>
          <w:szCs w:val="28"/>
        </w:rPr>
        <w:t>МИСТЕЦТВО</w:t>
      </w:r>
      <w:r w:rsidRPr="00844F16">
        <w:rPr>
          <w:b/>
          <w:sz w:val="28"/>
          <w:szCs w:val="28"/>
        </w:rPr>
        <w:t>!</w:t>
      </w:r>
    </w:p>
    <w:p w14:paraId="36968A9E" w14:textId="77777777" w:rsidR="006A3FC9" w:rsidRPr="00844F16" w:rsidRDefault="006A3FC9" w:rsidP="00E123B3">
      <w:pPr>
        <w:spacing w:line="276" w:lineRule="auto"/>
        <w:jc w:val="center"/>
        <w:rPr>
          <w:b/>
          <w:bCs/>
          <w:sz w:val="28"/>
          <w:szCs w:val="28"/>
        </w:rPr>
      </w:pPr>
      <w:r w:rsidRPr="00844F16">
        <w:rPr>
          <w:b/>
          <w:bCs/>
          <w:sz w:val="28"/>
          <w:szCs w:val="28"/>
        </w:rPr>
        <w:t>(</w:t>
      </w:r>
      <w:r w:rsidR="00A40C1A" w:rsidRPr="00844F16">
        <w:rPr>
          <w:b/>
          <w:bCs/>
          <w:sz w:val="28"/>
          <w:szCs w:val="28"/>
        </w:rPr>
        <w:t>32</w:t>
      </w:r>
      <w:r w:rsidRPr="00844F16">
        <w:rPr>
          <w:b/>
          <w:bCs/>
          <w:sz w:val="28"/>
          <w:szCs w:val="28"/>
        </w:rPr>
        <w:t xml:space="preserve"> годин</w:t>
      </w:r>
      <w:r w:rsidR="00A40C1A" w:rsidRPr="00844F16">
        <w:rPr>
          <w:b/>
          <w:bCs/>
          <w:sz w:val="28"/>
          <w:szCs w:val="28"/>
        </w:rPr>
        <w:t>и</w:t>
      </w:r>
      <w:r w:rsidRPr="00844F16">
        <w:rPr>
          <w:b/>
          <w:bCs/>
          <w:sz w:val="28"/>
          <w:szCs w:val="28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2"/>
        <w:gridCol w:w="2835"/>
        <w:gridCol w:w="3249"/>
        <w:gridCol w:w="11"/>
        <w:gridCol w:w="3118"/>
      </w:tblGrid>
      <w:tr w:rsidR="002F1B07" w:rsidRPr="00844F16" w14:paraId="03C9E3A3" w14:textId="77777777" w:rsidTr="0031359D">
        <w:tc>
          <w:tcPr>
            <w:tcW w:w="568" w:type="dxa"/>
            <w:gridSpan w:val="2"/>
            <w:shd w:val="clear" w:color="auto" w:fill="auto"/>
          </w:tcPr>
          <w:p w14:paraId="4850929C" w14:textId="77777777" w:rsidR="002F1B07" w:rsidRPr="00844F16" w:rsidRDefault="002F1B07" w:rsidP="00E123B3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14:paraId="088D8BCB" w14:textId="6F64B442" w:rsidR="002F1B07" w:rsidRPr="00844F16" w:rsidRDefault="002F1B07" w:rsidP="006A1D87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844F16">
              <w:rPr>
                <w:b/>
                <w:bCs/>
                <w:i/>
                <w:sz w:val="28"/>
                <w:szCs w:val="28"/>
              </w:rPr>
              <w:t>№</w:t>
            </w:r>
          </w:p>
        </w:tc>
        <w:tc>
          <w:tcPr>
            <w:tcW w:w="2835" w:type="dxa"/>
            <w:shd w:val="clear" w:color="auto" w:fill="auto"/>
          </w:tcPr>
          <w:p w14:paraId="3938948F" w14:textId="77777777" w:rsidR="00A40C1A" w:rsidRPr="00844F16" w:rsidRDefault="00A40C1A" w:rsidP="00E123B3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844F16">
              <w:rPr>
                <w:b/>
                <w:bCs/>
                <w:i/>
                <w:sz w:val="28"/>
                <w:szCs w:val="28"/>
              </w:rPr>
              <w:t>Навчальні т</w:t>
            </w:r>
            <w:r w:rsidR="002F1B07" w:rsidRPr="00844F16">
              <w:rPr>
                <w:b/>
                <w:bCs/>
                <w:i/>
                <w:sz w:val="28"/>
                <w:szCs w:val="28"/>
              </w:rPr>
              <w:t xml:space="preserve">еми </w:t>
            </w:r>
          </w:p>
          <w:p w14:paraId="4AA7F310" w14:textId="77777777" w:rsidR="002F1B07" w:rsidRPr="00844F16" w:rsidRDefault="002F1B07" w:rsidP="00E123B3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844F16">
              <w:rPr>
                <w:b/>
                <w:bCs/>
                <w:i/>
                <w:sz w:val="28"/>
                <w:szCs w:val="28"/>
              </w:rPr>
              <w:t>та</w:t>
            </w:r>
            <w:r w:rsidR="00A40C1A" w:rsidRPr="00844F16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844F16">
              <w:rPr>
                <w:b/>
                <w:bCs/>
                <w:i/>
                <w:sz w:val="28"/>
                <w:szCs w:val="28"/>
              </w:rPr>
              <w:t>ключові поняття уроків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282480BC" w14:textId="77777777" w:rsidR="002F1B07" w:rsidRPr="00844F16" w:rsidRDefault="002F1B07" w:rsidP="00E123B3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844F16">
              <w:rPr>
                <w:b/>
                <w:bCs/>
                <w:i/>
                <w:sz w:val="28"/>
                <w:szCs w:val="28"/>
              </w:rPr>
              <w:t>Музично-творча діяльність</w:t>
            </w:r>
          </w:p>
        </w:tc>
        <w:tc>
          <w:tcPr>
            <w:tcW w:w="3118" w:type="dxa"/>
            <w:shd w:val="clear" w:color="auto" w:fill="auto"/>
          </w:tcPr>
          <w:p w14:paraId="1B6B708F" w14:textId="77777777" w:rsidR="002F1B07" w:rsidRPr="00844F16" w:rsidRDefault="002F1B07" w:rsidP="00E123B3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844F16">
              <w:rPr>
                <w:b/>
                <w:bCs/>
                <w:i/>
                <w:sz w:val="28"/>
                <w:szCs w:val="28"/>
              </w:rPr>
              <w:t>Образотворча діяльність</w:t>
            </w:r>
          </w:p>
        </w:tc>
      </w:tr>
      <w:tr w:rsidR="002F1B07" w:rsidRPr="00844F16" w14:paraId="71CFC8F8" w14:textId="77777777" w:rsidTr="0031359D">
        <w:tc>
          <w:tcPr>
            <w:tcW w:w="568" w:type="dxa"/>
            <w:gridSpan w:val="2"/>
            <w:shd w:val="clear" w:color="auto" w:fill="auto"/>
          </w:tcPr>
          <w:p w14:paraId="732E94D7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5D10F7E3" w14:textId="77777777" w:rsidR="002F1B07" w:rsidRPr="00844F16" w:rsidRDefault="002F1B07" w:rsidP="00E123B3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844F16">
              <w:rPr>
                <w:b/>
                <w:sz w:val="28"/>
                <w:szCs w:val="28"/>
              </w:rPr>
              <w:t>У нас урок незвичний</w:t>
            </w:r>
          </w:p>
          <w:p w14:paraId="6F029C00" w14:textId="77777777" w:rsidR="00A40C1A" w:rsidRPr="00844F16" w:rsidRDefault="00A40C1A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844F16">
              <w:rPr>
                <w:i/>
                <w:sz w:val="28"/>
                <w:szCs w:val="28"/>
              </w:rPr>
              <w:t>(2 год.)</w:t>
            </w:r>
          </w:p>
          <w:p w14:paraId="53266554" w14:textId="2B6E7DC0" w:rsidR="002F1B07" w:rsidRPr="00844F16" w:rsidRDefault="002F1B07" w:rsidP="006A1D87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Уявлення про урок мистецтва, основні види діяльності й правила поведінки на ньому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030A312B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Музичне вітання,</w:t>
            </w:r>
          </w:p>
          <w:p w14:paraId="2AF0F1E8" w14:textId="77777777" w:rsidR="00A40C1A" w:rsidRDefault="002F1B07" w:rsidP="006A1D87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українська народна лічилка «Раз, два, три, чотири» (розучування, спів);</w:t>
            </w:r>
            <w:r w:rsidR="006C0A6F">
              <w:rPr>
                <w:sz w:val="28"/>
                <w:szCs w:val="28"/>
              </w:rPr>
              <w:t xml:space="preserve"> </w:t>
            </w:r>
            <w:r w:rsidRPr="00844F16">
              <w:rPr>
                <w:bCs/>
                <w:sz w:val="28"/>
                <w:szCs w:val="28"/>
              </w:rPr>
              <w:t>пісні про школу на вибір (слухання із супроводом на дитячих музичних інструментах)</w:t>
            </w:r>
          </w:p>
          <w:p w14:paraId="41573341" w14:textId="46D66BC3" w:rsidR="006A1D87" w:rsidRPr="00844F16" w:rsidRDefault="006A1D87" w:rsidP="006A1D87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49562C2A" w14:textId="77777777" w:rsidR="002F1B07" w:rsidRPr="00844F16" w:rsidRDefault="002F1B07" w:rsidP="00E123B3">
            <w:pPr>
              <w:pStyle w:val="a3"/>
              <w:spacing w:line="276" w:lineRule="auto"/>
              <w:jc w:val="left"/>
              <w:rPr>
                <w:szCs w:val="28"/>
              </w:rPr>
            </w:pPr>
            <w:r w:rsidRPr="00844F16">
              <w:rPr>
                <w:szCs w:val="28"/>
              </w:rPr>
              <w:t>Ознайомлення з інструментами  та матеріалами для образотворчої діяльності;</w:t>
            </w:r>
          </w:p>
          <w:p w14:paraId="4FCFCBF1" w14:textId="48DAEC44" w:rsidR="002F1B07" w:rsidRPr="00844F16" w:rsidRDefault="002F1B07" w:rsidP="006A1D87">
            <w:pPr>
              <w:pStyle w:val="a3"/>
              <w:spacing w:line="276" w:lineRule="auto"/>
              <w:jc w:val="left"/>
              <w:rPr>
                <w:szCs w:val="28"/>
              </w:rPr>
            </w:pPr>
            <w:r w:rsidRPr="00844F16">
              <w:rPr>
                <w:szCs w:val="28"/>
              </w:rPr>
              <w:t>малювання їх за зразком (на вибір)</w:t>
            </w:r>
          </w:p>
        </w:tc>
      </w:tr>
      <w:tr w:rsidR="002F1B07" w:rsidRPr="00844F16" w14:paraId="5018FF25" w14:textId="77777777" w:rsidTr="0031359D">
        <w:tc>
          <w:tcPr>
            <w:tcW w:w="568" w:type="dxa"/>
            <w:gridSpan w:val="2"/>
            <w:shd w:val="clear" w:color="auto" w:fill="auto"/>
          </w:tcPr>
          <w:p w14:paraId="4B5DCBED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68652A6C" w14:textId="77777777" w:rsidR="002F1B07" w:rsidRPr="00844F16" w:rsidRDefault="002F1B07" w:rsidP="00E123B3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844F16">
              <w:rPr>
                <w:b/>
                <w:sz w:val="28"/>
                <w:szCs w:val="28"/>
              </w:rPr>
              <w:t>Що таке мистецтво</w:t>
            </w:r>
          </w:p>
          <w:p w14:paraId="0C195D96" w14:textId="77777777" w:rsidR="00A40C1A" w:rsidRPr="00844F16" w:rsidRDefault="00A40C1A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844F16">
              <w:rPr>
                <w:i/>
                <w:sz w:val="28"/>
                <w:szCs w:val="28"/>
              </w:rPr>
              <w:t>(2 год.)</w:t>
            </w:r>
          </w:p>
          <w:p w14:paraId="4A3AB0C9" w14:textId="787D117E" w:rsidR="002F1B07" w:rsidRPr="00844F16" w:rsidRDefault="002F1B07" w:rsidP="006A1D87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 xml:space="preserve">Поняття про мистецтво; пісня, вірш, танець, </w:t>
            </w:r>
            <w:r w:rsidRPr="00844F16">
              <w:rPr>
                <w:sz w:val="28"/>
                <w:szCs w:val="28"/>
              </w:rPr>
              <w:lastRenderedPageBreak/>
              <w:t>малюнок, фото як твори мистецтва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489CED0E" w14:textId="77777777" w:rsidR="002F1B07" w:rsidRPr="00844F16" w:rsidRDefault="002F1B07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lastRenderedPageBreak/>
              <w:t>Вокальна, ритмічна або танцювальна імпровізація;</w:t>
            </w:r>
          </w:p>
          <w:p w14:paraId="4D2F3340" w14:textId="71150229" w:rsidR="002F1B07" w:rsidRPr="00844F16" w:rsidRDefault="002F1B07" w:rsidP="006A1D87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proofErr w:type="spellStart"/>
            <w:r w:rsidRPr="00844F16">
              <w:rPr>
                <w:sz w:val="28"/>
                <w:szCs w:val="28"/>
              </w:rPr>
              <w:lastRenderedPageBreak/>
              <w:t>Н.Май</w:t>
            </w:r>
            <w:proofErr w:type="spellEnd"/>
            <w:r w:rsidRPr="00844F16">
              <w:rPr>
                <w:sz w:val="28"/>
                <w:szCs w:val="28"/>
              </w:rPr>
              <w:t>. «Перший дзвоник» (слухання з елементами виконання)</w:t>
            </w:r>
          </w:p>
        </w:tc>
        <w:tc>
          <w:tcPr>
            <w:tcW w:w="3118" w:type="dxa"/>
            <w:shd w:val="clear" w:color="auto" w:fill="auto"/>
          </w:tcPr>
          <w:p w14:paraId="26CE0AF9" w14:textId="77777777" w:rsidR="002F1B07" w:rsidRPr="00844F16" w:rsidRDefault="002F1B07" w:rsidP="00E123B3">
            <w:pPr>
              <w:pStyle w:val="a3"/>
              <w:spacing w:line="276" w:lineRule="auto"/>
              <w:jc w:val="left"/>
              <w:outlineLvl w:val="0"/>
              <w:rPr>
                <w:szCs w:val="28"/>
              </w:rPr>
            </w:pPr>
            <w:r w:rsidRPr="00844F16">
              <w:rPr>
                <w:szCs w:val="28"/>
              </w:rPr>
              <w:lastRenderedPageBreak/>
              <w:t xml:space="preserve">Підготовка робочого місця; елементарні правила малювання; обговорення фото та </w:t>
            </w:r>
            <w:r w:rsidRPr="00844F16">
              <w:rPr>
                <w:szCs w:val="28"/>
              </w:rPr>
              <w:lastRenderedPageBreak/>
              <w:t>дитячих малюнків на шкільну тематику;</w:t>
            </w:r>
          </w:p>
          <w:p w14:paraId="4987BB70" w14:textId="77777777" w:rsidR="002F1B07" w:rsidRPr="00844F16" w:rsidRDefault="002F1B07" w:rsidP="00E123B3">
            <w:pPr>
              <w:pStyle w:val="a3"/>
              <w:spacing w:line="276" w:lineRule="auto"/>
              <w:jc w:val="left"/>
              <w:outlineLvl w:val="0"/>
              <w:rPr>
                <w:szCs w:val="28"/>
              </w:rPr>
            </w:pPr>
            <w:r w:rsidRPr="00844F16">
              <w:rPr>
                <w:szCs w:val="28"/>
              </w:rPr>
              <w:t>відображення власних шкільних вражень у малюнку</w:t>
            </w:r>
          </w:p>
          <w:p w14:paraId="772E8E60" w14:textId="77777777" w:rsidR="00A40C1A" w:rsidRPr="00844F16" w:rsidRDefault="00A40C1A" w:rsidP="00E123B3">
            <w:pPr>
              <w:pStyle w:val="a3"/>
              <w:spacing w:line="276" w:lineRule="auto"/>
              <w:jc w:val="left"/>
              <w:outlineLvl w:val="0"/>
              <w:rPr>
                <w:szCs w:val="28"/>
              </w:rPr>
            </w:pPr>
          </w:p>
        </w:tc>
      </w:tr>
      <w:tr w:rsidR="002F1B07" w:rsidRPr="00844F16" w14:paraId="35B2FBEF" w14:textId="77777777" w:rsidTr="0031359D">
        <w:tc>
          <w:tcPr>
            <w:tcW w:w="568" w:type="dxa"/>
            <w:gridSpan w:val="2"/>
            <w:shd w:val="clear" w:color="auto" w:fill="auto"/>
          </w:tcPr>
          <w:p w14:paraId="6A011B76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2835" w:type="dxa"/>
            <w:shd w:val="clear" w:color="auto" w:fill="auto"/>
          </w:tcPr>
          <w:p w14:paraId="478762B8" w14:textId="77777777" w:rsidR="002F1B07" w:rsidRPr="00844F16" w:rsidRDefault="002F1B07" w:rsidP="00E123B3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844F16">
              <w:rPr>
                <w:b/>
                <w:sz w:val="28"/>
                <w:szCs w:val="28"/>
              </w:rPr>
              <w:t>Світ, що зветься Музика</w:t>
            </w:r>
          </w:p>
          <w:p w14:paraId="2FE3196B" w14:textId="77777777" w:rsidR="00A40C1A" w:rsidRPr="00844F16" w:rsidRDefault="00A40C1A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844F16">
              <w:rPr>
                <w:i/>
                <w:sz w:val="28"/>
                <w:szCs w:val="28"/>
              </w:rPr>
              <w:t>(2 год.)</w:t>
            </w:r>
          </w:p>
          <w:p w14:paraId="3652D8EA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Музика;</w:t>
            </w:r>
          </w:p>
          <w:p w14:paraId="235867F2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композитор;</w:t>
            </w:r>
          </w:p>
          <w:p w14:paraId="119867B6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 xml:space="preserve">музичні і шумові звуки; фраза, </w:t>
            </w:r>
            <w:r w:rsidR="009E241F" w:rsidRPr="00844F16">
              <w:rPr>
                <w:bCs/>
                <w:sz w:val="28"/>
                <w:szCs w:val="28"/>
              </w:rPr>
              <w:t>м</w:t>
            </w:r>
            <w:r w:rsidRPr="00844F16">
              <w:rPr>
                <w:bCs/>
                <w:sz w:val="28"/>
                <w:szCs w:val="28"/>
              </w:rPr>
              <w:t>елодія;</w:t>
            </w:r>
          </w:p>
          <w:p w14:paraId="1ECF7ED2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крапка, пляма, лінія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1940FFA1" w14:textId="77777777" w:rsidR="002F1B07" w:rsidRPr="00844F16" w:rsidRDefault="002F1B07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Віночок українських народних творів (сприймання, диференціювання співу та гри на українських народних інструментах);</w:t>
            </w:r>
          </w:p>
          <w:p w14:paraId="6D9B85F2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proofErr w:type="spellStart"/>
            <w:r w:rsidRPr="00844F16">
              <w:rPr>
                <w:sz w:val="28"/>
                <w:szCs w:val="28"/>
              </w:rPr>
              <w:t>поспівка</w:t>
            </w:r>
            <w:proofErr w:type="spellEnd"/>
            <w:r w:rsidRPr="00844F16">
              <w:rPr>
                <w:sz w:val="28"/>
                <w:szCs w:val="28"/>
              </w:rPr>
              <w:t xml:space="preserve"> «Музику люблю» (спів)</w:t>
            </w:r>
          </w:p>
        </w:tc>
        <w:tc>
          <w:tcPr>
            <w:tcW w:w="3118" w:type="dxa"/>
            <w:shd w:val="clear" w:color="auto" w:fill="auto"/>
          </w:tcPr>
          <w:p w14:paraId="026E998B" w14:textId="77777777" w:rsidR="002F1B07" w:rsidRPr="00844F16" w:rsidRDefault="002F1B07" w:rsidP="00E123B3">
            <w:pPr>
              <w:pStyle w:val="a3"/>
              <w:spacing w:line="276" w:lineRule="auto"/>
              <w:jc w:val="left"/>
              <w:outlineLvl w:val="0"/>
              <w:rPr>
                <w:szCs w:val="28"/>
              </w:rPr>
            </w:pPr>
            <w:proofErr w:type="spellStart"/>
            <w:r w:rsidRPr="00844F16">
              <w:rPr>
                <w:szCs w:val="28"/>
              </w:rPr>
              <w:t>Ю.Вахрушева</w:t>
            </w:r>
            <w:proofErr w:type="spellEnd"/>
            <w:r w:rsidRPr="00844F16">
              <w:rPr>
                <w:szCs w:val="28"/>
              </w:rPr>
              <w:t>. «Музика» (сприймання та обговорення);</w:t>
            </w:r>
          </w:p>
          <w:p w14:paraId="68050A16" w14:textId="77777777" w:rsidR="00A40C1A" w:rsidRPr="00844F16" w:rsidRDefault="002F1B07" w:rsidP="00E123B3">
            <w:pPr>
              <w:pStyle w:val="a3"/>
              <w:spacing w:line="276" w:lineRule="auto"/>
              <w:jc w:val="left"/>
              <w:outlineLvl w:val="0"/>
              <w:rPr>
                <w:szCs w:val="28"/>
              </w:rPr>
            </w:pPr>
            <w:r w:rsidRPr="00844F16">
              <w:rPr>
                <w:szCs w:val="28"/>
              </w:rPr>
              <w:t>розгляд крапок, плям, ліній як основи будь-якого зображення; відображення власних уявлень про музику засобами ліній і пля</w:t>
            </w:r>
            <w:r w:rsidR="00A40C1A" w:rsidRPr="00844F16">
              <w:rPr>
                <w:szCs w:val="28"/>
              </w:rPr>
              <w:t>м</w:t>
            </w:r>
          </w:p>
          <w:p w14:paraId="2460EEB9" w14:textId="77777777" w:rsidR="002F1B07" w:rsidRPr="00844F16" w:rsidRDefault="002F1B07" w:rsidP="00E123B3">
            <w:pPr>
              <w:pStyle w:val="a3"/>
              <w:spacing w:line="276" w:lineRule="auto"/>
              <w:jc w:val="left"/>
              <w:outlineLvl w:val="0"/>
              <w:rPr>
                <w:szCs w:val="28"/>
              </w:rPr>
            </w:pPr>
          </w:p>
        </w:tc>
      </w:tr>
      <w:tr w:rsidR="002F1B07" w:rsidRPr="00844F16" w14:paraId="14D68865" w14:textId="77777777" w:rsidTr="0031359D">
        <w:tc>
          <w:tcPr>
            <w:tcW w:w="568" w:type="dxa"/>
            <w:gridSpan w:val="2"/>
            <w:shd w:val="clear" w:color="auto" w:fill="auto"/>
          </w:tcPr>
          <w:p w14:paraId="2E77D9AA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46E6206E" w14:textId="77777777" w:rsidR="002F1B07" w:rsidRPr="00844F16" w:rsidRDefault="002F1B07" w:rsidP="00E123B3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844F16">
              <w:rPr>
                <w:b/>
                <w:sz w:val="28"/>
                <w:szCs w:val="28"/>
              </w:rPr>
              <w:t>Як сприймати мистецтво</w:t>
            </w:r>
          </w:p>
          <w:p w14:paraId="0576F55B" w14:textId="77777777" w:rsidR="00A40C1A" w:rsidRPr="00844F16" w:rsidRDefault="00A40C1A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844F16">
              <w:rPr>
                <w:i/>
                <w:sz w:val="28"/>
                <w:szCs w:val="28"/>
              </w:rPr>
              <w:t>(2 год.)</w:t>
            </w:r>
          </w:p>
          <w:p w14:paraId="3FAF4BEC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Правила</w:t>
            </w:r>
          </w:p>
          <w:p w14:paraId="4300687D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слухання музики та сприймання візуальних творів;</w:t>
            </w:r>
          </w:p>
          <w:p w14:paraId="23B369D9" w14:textId="4E00D49B" w:rsidR="002F1B07" w:rsidRPr="00844F16" w:rsidRDefault="002F1B07" w:rsidP="006A1D87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прямі, ламані та криві лінії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092C2F58" w14:textId="10E925F0" w:rsidR="002F1B07" w:rsidRPr="00844F16" w:rsidRDefault="002F1B07" w:rsidP="006A1D87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proofErr w:type="spellStart"/>
            <w:r w:rsidRPr="00844F16">
              <w:rPr>
                <w:sz w:val="28"/>
                <w:szCs w:val="28"/>
              </w:rPr>
              <w:t>М.Лисенко</w:t>
            </w:r>
            <w:proofErr w:type="spellEnd"/>
            <w:r w:rsidRPr="00844F16">
              <w:rPr>
                <w:sz w:val="28"/>
                <w:szCs w:val="28"/>
              </w:rPr>
              <w:t>. «Колискова» (сприймання, обговорення, визначення музичних інструментів); українська народна пісня «Котику сіренький» (розучування та виконання)</w:t>
            </w:r>
          </w:p>
        </w:tc>
        <w:tc>
          <w:tcPr>
            <w:tcW w:w="3118" w:type="dxa"/>
            <w:shd w:val="clear" w:color="auto" w:fill="auto"/>
          </w:tcPr>
          <w:p w14:paraId="7F2104FA" w14:textId="77777777" w:rsidR="002F1B07" w:rsidRPr="00844F16" w:rsidRDefault="002F1B07" w:rsidP="00E123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r w:rsidRPr="00844F16">
              <w:rPr>
                <w:sz w:val="28"/>
                <w:szCs w:val="28"/>
              </w:rPr>
              <w:t>Н.Федорчук</w:t>
            </w:r>
            <w:proofErr w:type="spellEnd"/>
            <w:r w:rsidRPr="00844F16">
              <w:rPr>
                <w:sz w:val="28"/>
                <w:szCs w:val="28"/>
              </w:rPr>
              <w:t>. «Колискова для сестрички», фото, дитячі малюнки</w:t>
            </w:r>
          </w:p>
          <w:p w14:paraId="30C8EBFF" w14:textId="77777777" w:rsidR="002F1B07" w:rsidRPr="00844F16" w:rsidRDefault="002F1B07" w:rsidP="00E123B3">
            <w:pPr>
              <w:pStyle w:val="a3"/>
              <w:spacing w:line="276" w:lineRule="auto"/>
              <w:jc w:val="left"/>
              <w:outlineLvl w:val="0"/>
              <w:rPr>
                <w:szCs w:val="28"/>
              </w:rPr>
            </w:pPr>
            <w:r w:rsidRPr="00844F16">
              <w:rPr>
                <w:szCs w:val="28"/>
              </w:rPr>
              <w:t>(сприймання та обговорення);</w:t>
            </w:r>
          </w:p>
          <w:p w14:paraId="2712752C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 xml:space="preserve">диференціювання </w:t>
            </w:r>
            <w:r w:rsidRPr="00844F16">
              <w:rPr>
                <w:bCs/>
                <w:sz w:val="28"/>
                <w:szCs w:val="28"/>
              </w:rPr>
              <w:t>прямих, ламаних і кривих ліній;</w:t>
            </w:r>
          </w:p>
          <w:p w14:paraId="0A25E32B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малювання котика</w:t>
            </w:r>
          </w:p>
          <w:p w14:paraId="6A88955A" w14:textId="77777777" w:rsidR="00A40C1A" w:rsidRPr="00844F16" w:rsidRDefault="00A40C1A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</w:tr>
      <w:tr w:rsidR="002F1B07" w:rsidRPr="00844F16" w14:paraId="5DE23077" w14:textId="77777777" w:rsidTr="0031359D">
        <w:tc>
          <w:tcPr>
            <w:tcW w:w="568" w:type="dxa"/>
            <w:gridSpan w:val="2"/>
            <w:shd w:val="clear" w:color="auto" w:fill="auto"/>
          </w:tcPr>
          <w:p w14:paraId="053B5759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14:paraId="50929DD7" w14:textId="77777777" w:rsidR="002F1B07" w:rsidRPr="00844F16" w:rsidRDefault="002F1B07" w:rsidP="00E123B3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844F16">
              <w:rPr>
                <w:b/>
                <w:sz w:val="28"/>
                <w:szCs w:val="28"/>
              </w:rPr>
              <w:t>Хто створює мистецтво</w:t>
            </w:r>
          </w:p>
          <w:p w14:paraId="23BE16E7" w14:textId="77777777" w:rsidR="00A40C1A" w:rsidRPr="00844F16" w:rsidRDefault="00A40C1A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844F16">
              <w:rPr>
                <w:i/>
                <w:sz w:val="28"/>
                <w:szCs w:val="28"/>
              </w:rPr>
              <w:t>(2 год.)</w:t>
            </w:r>
          </w:p>
          <w:p w14:paraId="4E814E92" w14:textId="77777777" w:rsidR="00365879" w:rsidRPr="00844F16" w:rsidRDefault="00734334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Мистецтво н</w:t>
            </w:r>
            <w:r w:rsidR="009E241F" w:rsidRPr="00844F16">
              <w:rPr>
                <w:bCs/>
                <w:sz w:val="28"/>
                <w:szCs w:val="28"/>
              </w:rPr>
              <w:t>а</w:t>
            </w:r>
            <w:r w:rsidR="00365879" w:rsidRPr="00844F16">
              <w:rPr>
                <w:bCs/>
                <w:sz w:val="28"/>
                <w:szCs w:val="28"/>
              </w:rPr>
              <w:t>родне та авторське;</w:t>
            </w:r>
          </w:p>
          <w:p w14:paraId="51B008C9" w14:textId="77777777" w:rsidR="002F1B07" w:rsidRPr="00844F16" w:rsidRDefault="009E241F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м</w:t>
            </w:r>
            <w:r w:rsidR="002F1B07" w:rsidRPr="00844F16">
              <w:rPr>
                <w:sz w:val="28"/>
                <w:szCs w:val="28"/>
              </w:rPr>
              <w:t>истецькі професії;</w:t>
            </w:r>
          </w:p>
          <w:p w14:paraId="694DE760" w14:textId="77777777" w:rsidR="002F1B07" w:rsidRPr="00844F16" w:rsidRDefault="009E241F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поняття про композицію</w:t>
            </w:r>
          </w:p>
          <w:p w14:paraId="6CB23E57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0D0E8219" w14:textId="77777777" w:rsidR="002F1B07" w:rsidRPr="00844F16" w:rsidRDefault="002F1B07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Троїсті музики (сприймання та обговорення);</w:t>
            </w:r>
          </w:p>
          <w:p w14:paraId="588A9769" w14:textId="5B6123AE" w:rsidR="002F1B07" w:rsidRPr="00844F16" w:rsidRDefault="00844F16" w:rsidP="006A1D87">
            <w:pPr>
              <w:pStyle w:val="a3"/>
              <w:spacing w:line="276" w:lineRule="auto"/>
              <w:jc w:val="left"/>
              <w:outlineLvl w:val="0"/>
              <w:rPr>
                <w:bCs/>
                <w:szCs w:val="28"/>
              </w:rPr>
            </w:pPr>
            <w:proofErr w:type="spellStart"/>
            <w:r>
              <w:rPr>
                <w:szCs w:val="28"/>
              </w:rPr>
              <w:t>М.</w:t>
            </w:r>
            <w:r w:rsidR="002F1B07" w:rsidRPr="00844F16">
              <w:rPr>
                <w:szCs w:val="28"/>
              </w:rPr>
              <w:t>Ровенко</w:t>
            </w:r>
            <w:proofErr w:type="spellEnd"/>
            <w:r w:rsidR="002F1B07" w:rsidRPr="00844F16">
              <w:rPr>
                <w:szCs w:val="28"/>
              </w:rPr>
              <w:t>. «Ми – першокласники» (спів)</w:t>
            </w:r>
          </w:p>
        </w:tc>
        <w:tc>
          <w:tcPr>
            <w:tcW w:w="3118" w:type="dxa"/>
            <w:shd w:val="clear" w:color="auto" w:fill="auto"/>
          </w:tcPr>
          <w:p w14:paraId="57DF6D89" w14:textId="77777777" w:rsidR="002F1B07" w:rsidRPr="00844F16" w:rsidRDefault="002F1B07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 w:rsidRPr="00844F16">
              <w:rPr>
                <w:sz w:val="28"/>
                <w:szCs w:val="28"/>
              </w:rPr>
              <w:t>Л.Зоріна</w:t>
            </w:r>
            <w:proofErr w:type="spellEnd"/>
            <w:r w:rsidRPr="00844F16">
              <w:rPr>
                <w:sz w:val="28"/>
                <w:szCs w:val="28"/>
              </w:rPr>
              <w:t>. «Троїсті музики» (сприймання та обговорення композиції твору);</w:t>
            </w:r>
          </w:p>
          <w:p w14:paraId="317A16A2" w14:textId="77777777" w:rsidR="002F1B07" w:rsidRPr="00844F16" w:rsidRDefault="002F1B07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вертикальне та горизонтальне положення аркуша;</w:t>
            </w:r>
          </w:p>
          <w:p w14:paraId="33C313FA" w14:textId="77777777" w:rsidR="002F1B07" w:rsidRPr="00844F16" w:rsidRDefault="002F1B07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малювання ромашки</w:t>
            </w:r>
          </w:p>
        </w:tc>
      </w:tr>
      <w:tr w:rsidR="002F1B07" w:rsidRPr="00844F16" w14:paraId="69AF4F32" w14:textId="77777777" w:rsidTr="0031359D">
        <w:tc>
          <w:tcPr>
            <w:tcW w:w="568" w:type="dxa"/>
            <w:gridSpan w:val="2"/>
            <w:shd w:val="clear" w:color="auto" w:fill="auto"/>
          </w:tcPr>
          <w:p w14:paraId="496A2C7B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14:paraId="09395011" w14:textId="77777777" w:rsidR="002F1B07" w:rsidRPr="00844F16" w:rsidRDefault="002F1B07" w:rsidP="00E123B3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844F16">
              <w:rPr>
                <w:b/>
                <w:sz w:val="28"/>
                <w:szCs w:val="28"/>
              </w:rPr>
              <w:t>Музиканти-чаклуни</w:t>
            </w:r>
          </w:p>
          <w:p w14:paraId="76C1466F" w14:textId="77777777" w:rsidR="00A40C1A" w:rsidRPr="00844F16" w:rsidRDefault="00A40C1A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844F16">
              <w:rPr>
                <w:i/>
                <w:sz w:val="28"/>
                <w:szCs w:val="28"/>
              </w:rPr>
              <w:t>(2 год.)</w:t>
            </w:r>
          </w:p>
          <w:p w14:paraId="6FB7FB3F" w14:textId="77777777" w:rsidR="002F1B07" w:rsidRPr="00844F16" w:rsidRDefault="00C9535A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М</w:t>
            </w:r>
            <w:r w:rsidR="002F1B07" w:rsidRPr="00844F16">
              <w:rPr>
                <w:bCs/>
                <w:sz w:val="28"/>
                <w:szCs w:val="28"/>
              </w:rPr>
              <w:t>узиканти,</w:t>
            </w:r>
          </w:p>
          <w:p w14:paraId="002E8186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lastRenderedPageBreak/>
              <w:t>музика вокальна й інструментальна;</w:t>
            </w:r>
          </w:p>
          <w:p w14:paraId="0A94566B" w14:textId="38A2AC98" w:rsidR="002F1B07" w:rsidRPr="00844F16" w:rsidRDefault="002F1B07" w:rsidP="006A1D87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поняття про форму; плоскі геометричні фігури; куплетна форма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77C3F993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proofErr w:type="spellStart"/>
            <w:r w:rsidRPr="00844F16">
              <w:rPr>
                <w:bCs/>
                <w:sz w:val="28"/>
                <w:szCs w:val="28"/>
              </w:rPr>
              <w:lastRenderedPageBreak/>
              <w:t>Л.Колодуб</w:t>
            </w:r>
            <w:proofErr w:type="spellEnd"/>
            <w:r w:rsidRPr="00844F16">
              <w:rPr>
                <w:bCs/>
                <w:sz w:val="28"/>
                <w:szCs w:val="28"/>
              </w:rPr>
              <w:t>.</w:t>
            </w:r>
            <w:r w:rsidR="00DF6A13" w:rsidRPr="00844F16">
              <w:rPr>
                <w:bCs/>
                <w:sz w:val="28"/>
                <w:szCs w:val="28"/>
              </w:rPr>
              <w:t xml:space="preserve"> </w:t>
            </w:r>
            <w:r w:rsidRPr="00844F16">
              <w:rPr>
                <w:bCs/>
                <w:sz w:val="28"/>
                <w:szCs w:val="28"/>
              </w:rPr>
              <w:t xml:space="preserve">«Лялька співає» </w:t>
            </w:r>
            <w:r w:rsidRPr="00844F16">
              <w:rPr>
                <w:sz w:val="28"/>
                <w:szCs w:val="28"/>
              </w:rPr>
              <w:t>(сприймання та обговорення);</w:t>
            </w:r>
          </w:p>
          <w:p w14:paraId="344A8355" w14:textId="77777777" w:rsidR="002F1B07" w:rsidRPr="00844F16" w:rsidRDefault="002F1B07" w:rsidP="00E123B3">
            <w:pPr>
              <w:pStyle w:val="a3"/>
              <w:spacing w:line="276" w:lineRule="auto"/>
              <w:jc w:val="left"/>
              <w:rPr>
                <w:szCs w:val="28"/>
              </w:rPr>
            </w:pPr>
            <w:r w:rsidRPr="00844F16">
              <w:rPr>
                <w:szCs w:val="28"/>
              </w:rPr>
              <w:lastRenderedPageBreak/>
              <w:t>А. Філіпенко.</w:t>
            </w:r>
          </w:p>
          <w:p w14:paraId="299D1465" w14:textId="77777777" w:rsidR="002F1B07" w:rsidRPr="00844F16" w:rsidRDefault="002F1B07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«Веселий музикант» (спів, аналіз куплетної побудови; імітація рухами гри на інструментах)</w:t>
            </w:r>
          </w:p>
          <w:p w14:paraId="0A24293B" w14:textId="77777777" w:rsidR="00A40C1A" w:rsidRPr="00844F16" w:rsidRDefault="00A40C1A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284E7B4D" w14:textId="77777777" w:rsidR="002F1B07" w:rsidRPr="00844F16" w:rsidRDefault="00C9535A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lastRenderedPageBreak/>
              <w:t>Д</w:t>
            </w:r>
            <w:r w:rsidR="002F1B07" w:rsidRPr="00844F16">
              <w:rPr>
                <w:sz w:val="28"/>
                <w:szCs w:val="28"/>
              </w:rPr>
              <w:t>иференціювання плоских геометричних фігур;</w:t>
            </w:r>
          </w:p>
          <w:p w14:paraId="65DCFBA8" w14:textId="77777777" w:rsidR="002F1B07" w:rsidRPr="00844F16" w:rsidRDefault="002F1B07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lastRenderedPageBreak/>
              <w:t xml:space="preserve">малювання музичних інструментів (барабана та балалайки) на основі </w:t>
            </w:r>
            <w:r w:rsidRPr="00844F16">
              <w:rPr>
                <w:i/>
                <w:sz w:val="28"/>
                <w:szCs w:val="28"/>
              </w:rPr>
              <w:t>подібності</w:t>
            </w:r>
            <w:r w:rsidRPr="00844F16">
              <w:rPr>
                <w:sz w:val="28"/>
                <w:szCs w:val="28"/>
              </w:rPr>
              <w:t xml:space="preserve"> їх форми до геометричних фігур</w:t>
            </w:r>
          </w:p>
        </w:tc>
      </w:tr>
      <w:tr w:rsidR="002F1B07" w:rsidRPr="00844F16" w14:paraId="753CD748" w14:textId="77777777" w:rsidTr="0031359D">
        <w:tc>
          <w:tcPr>
            <w:tcW w:w="568" w:type="dxa"/>
            <w:gridSpan w:val="2"/>
            <w:shd w:val="clear" w:color="auto" w:fill="auto"/>
          </w:tcPr>
          <w:p w14:paraId="057E11FA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2835" w:type="dxa"/>
            <w:shd w:val="clear" w:color="auto" w:fill="auto"/>
          </w:tcPr>
          <w:p w14:paraId="50844B02" w14:textId="77777777" w:rsidR="002F1B07" w:rsidRPr="00844F16" w:rsidRDefault="002F1B07" w:rsidP="00E123B3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844F16">
              <w:rPr>
                <w:b/>
                <w:sz w:val="28"/>
                <w:szCs w:val="28"/>
              </w:rPr>
              <w:t>Щоби правильно співати…</w:t>
            </w:r>
          </w:p>
          <w:p w14:paraId="7E3E657D" w14:textId="77777777" w:rsidR="00A40C1A" w:rsidRPr="00844F16" w:rsidRDefault="00A40C1A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844F16">
              <w:rPr>
                <w:i/>
                <w:sz w:val="28"/>
                <w:szCs w:val="28"/>
              </w:rPr>
              <w:t>(2 год.)</w:t>
            </w:r>
          </w:p>
          <w:p w14:paraId="3AC85D7A" w14:textId="77777777" w:rsidR="002F1B07" w:rsidRPr="00844F16" w:rsidRDefault="00C9535A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П</w:t>
            </w:r>
            <w:r w:rsidR="002F1B07" w:rsidRPr="00844F16">
              <w:rPr>
                <w:bCs/>
                <w:sz w:val="28"/>
                <w:szCs w:val="28"/>
              </w:rPr>
              <w:t>равила співу,</w:t>
            </w:r>
          </w:p>
          <w:p w14:paraId="33B6EEE8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співацька постава і дихання;</w:t>
            </w:r>
          </w:p>
          <w:p w14:paraId="0BF80F1B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правила роботи з пластиліном; об’ємні геометричні фігури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46682399" w14:textId="77777777" w:rsidR="002F1B07" w:rsidRPr="00844F16" w:rsidRDefault="00C9535A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П</w:t>
            </w:r>
            <w:r w:rsidR="002F1B07" w:rsidRPr="00844F16">
              <w:rPr>
                <w:sz w:val="28"/>
                <w:szCs w:val="28"/>
              </w:rPr>
              <w:t>існі у виконання українських співаків (сприймання та обговорення); українська  народна пісня «Ходить гарбуз по городу» (розучування за малюнками-підказками, виконання)</w:t>
            </w:r>
          </w:p>
        </w:tc>
        <w:tc>
          <w:tcPr>
            <w:tcW w:w="3118" w:type="dxa"/>
            <w:shd w:val="clear" w:color="auto" w:fill="auto"/>
          </w:tcPr>
          <w:p w14:paraId="242A858B" w14:textId="77777777" w:rsidR="002F1B07" w:rsidRPr="00844F16" w:rsidRDefault="00C9535A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О</w:t>
            </w:r>
            <w:r w:rsidR="002F1B07" w:rsidRPr="00844F16">
              <w:rPr>
                <w:bCs/>
                <w:sz w:val="28"/>
                <w:szCs w:val="28"/>
              </w:rPr>
              <w:t>панування правил роботи з пластиліном;</w:t>
            </w:r>
            <w:r w:rsidR="002F1B07" w:rsidRPr="00844F16">
              <w:rPr>
                <w:sz w:val="28"/>
                <w:szCs w:val="28"/>
              </w:rPr>
              <w:t xml:space="preserve"> ліплення персонажів пісні «Ходить гарбуз по городу» (на вибір)</w:t>
            </w:r>
            <w:r w:rsidRPr="00844F16">
              <w:rPr>
                <w:sz w:val="28"/>
                <w:szCs w:val="28"/>
              </w:rPr>
              <w:t xml:space="preserve"> на основі подібності з об’ємними геометричними фігурами</w:t>
            </w:r>
          </w:p>
          <w:p w14:paraId="0E51DAA0" w14:textId="77777777" w:rsidR="00A40C1A" w:rsidRPr="00844F16" w:rsidRDefault="00A40C1A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</w:p>
        </w:tc>
      </w:tr>
      <w:tr w:rsidR="002F1B07" w:rsidRPr="00844F16" w14:paraId="535470DF" w14:textId="77777777" w:rsidTr="0031359D">
        <w:trPr>
          <w:trHeight w:val="1448"/>
        </w:trPr>
        <w:tc>
          <w:tcPr>
            <w:tcW w:w="568" w:type="dxa"/>
            <w:gridSpan w:val="2"/>
            <w:vMerge w:val="restart"/>
            <w:shd w:val="clear" w:color="auto" w:fill="auto"/>
          </w:tcPr>
          <w:p w14:paraId="3A1BD6F9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5912E4FF" w14:textId="77777777" w:rsidR="002F1B07" w:rsidRPr="00844F16" w:rsidRDefault="002F1B07" w:rsidP="00E123B3">
            <w:pPr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«</w:t>
            </w:r>
            <w:r w:rsidRPr="00844F16">
              <w:rPr>
                <w:b/>
                <w:sz w:val="28"/>
                <w:szCs w:val="28"/>
              </w:rPr>
              <w:t>Сторінка-</w:t>
            </w:r>
            <w:proofErr w:type="spellStart"/>
            <w:r w:rsidRPr="00844F16">
              <w:rPr>
                <w:b/>
                <w:sz w:val="28"/>
                <w:szCs w:val="28"/>
              </w:rPr>
              <w:t>повторинка</w:t>
            </w:r>
            <w:proofErr w:type="spellEnd"/>
            <w:r w:rsidRPr="00844F16">
              <w:rPr>
                <w:b/>
                <w:bCs/>
                <w:sz w:val="28"/>
                <w:szCs w:val="28"/>
              </w:rPr>
              <w:t>»</w:t>
            </w:r>
          </w:p>
          <w:p w14:paraId="44E802F9" w14:textId="77777777" w:rsidR="008301E8" w:rsidRPr="00844F16" w:rsidRDefault="008301E8" w:rsidP="008301E8">
            <w:pPr>
              <w:spacing w:line="276" w:lineRule="auto"/>
              <w:jc w:val="left"/>
              <w:rPr>
                <w:bCs/>
                <w:i/>
                <w:sz w:val="28"/>
                <w:szCs w:val="28"/>
              </w:rPr>
            </w:pPr>
            <w:r w:rsidRPr="00844F16">
              <w:rPr>
                <w:bCs/>
                <w:i/>
                <w:sz w:val="28"/>
                <w:szCs w:val="28"/>
              </w:rPr>
              <w:t>(</w:t>
            </w:r>
            <w:r w:rsidRPr="00844F16">
              <w:rPr>
                <w:i/>
                <w:sz w:val="28"/>
                <w:szCs w:val="28"/>
              </w:rPr>
              <w:t>2 год.</w:t>
            </w:r>
            <w:r w:rsidRPr="00844F16">
              <w:rPr>
                <w:bCs/>
                <w:i/>
                <w:sz w:val="28"/>
                <w:szCs w:val="28"/>
              </w:rPr>
              <w:t>)</w:t>
            </w:r>
          </w:p>
          <w:p w14:paraId="4E8D5C2A" w14:textId="53C409A7" w:rsidR="008301E8" w:rsidRPr="00844F16" w:rsidRDefault="008301E8" w:rsidP="006A1D87">
            <w:pPr>
              <w:spacing w:line="276" w:lineRule="auto"/>
              <w:jc w:val="left"/>
              <w:rPr>
                <w:bCs/>
                <w:i/>
                <w:sz w:val="28"/>
                <w:szCs w:val="28"/>
              </w:rPr>
            </w:pPr>
            <w:r w:rsidRPr="00844F16">
              <w:rPr>
                <w:bCs/>
                <w:i/>
                <w:sz w:val="28"/>
                <w:szCs w:val="28"/>
              </w:rPr>
              <w:t>Р</w:t>
            </w:r>
            <w:r w:rsidR="00DF6A13" w:rsidRPr="00844F16">
              <w:rPr>
                <w:bCs/>
                <w:i/>
                <w:sz w:val="28"/>
                <w:szCs w:val="28"/>
              </w:rPr>
              <w:t xml:space="preserve">езервні </w:t>
            </w:r>
            <w:proofErr w:type="spellStart"/>
            <w:r w:rsidR="00DF6A13" w:rsidRPr="00844F16">
              <w:rPr>
                <w:bCs/>
                <w:i/>
                <w:sz w:val="28"/>
                <w:szCs w:val="28"/>
              </w:rPr>
              <w:t>уроки</w:t>
            </w:r>
            <w:proofErr w:type="spellEnd"/>
          </w:p>
        </w:tc>
        <w:tc>
          <w:tcPr>
            <w:tcW w:w="6378" w:type="dxa"/>
            <w:gridSpan w:val="3"/>
            <w:shd w:val="clear" w:color="auto" w:fill="auto"/>
          </w:tcPr>
          <w:p w14:paraId="20158483" w14:textId="77777777" w:rsidR="002F1B07" w:rsidRPr="00844F16" w:rsidRDefault="00C9535A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П</w:t>
            </w:r>
            <w:r w:rsidR="002F1B07" w:rsidRPr="00844F16">
              <w:rPr>
                <w:sz w:val="28"/>
                <w:szCs w:val="28"/>
              </w:rPr>
              <w:t xml:space="preserve">овторення та узагальнення навчального матеріалу; </w:t>
            </w:r>
            <w:proofErr w:type="spellStart"/>
            <w:r w:rsidR="002F1B07" w:rsidRPr="00844F16">
              <w:rPr>
                <w:sz w:val="28"/>
                <w:szCs w:val="28"/>
              </w:rPr>
              <w:t>мистецько</w:t>
            </w:r>
            <w:proofErr w:type="spellEnd"/>
            <w:r w:rsidR="002F1B07" w:rsidRPr="00844F16">
              <w:rPr>
                <w:sz w:val="28"/>
                <w:szCs w:val="28"/>
              </w:rPr>
              <w:t>-дидактичні</w:t>
            </w:r>
            <w:r w:rsidR="002F1B07" w:rsidRPr="00844F16">
              <w:rPr>
                <w:i/>
                <w:sz w:val="28"/>
                <w:szCs w:val="28"/>
              </w:rPr>
              <w:t xml:space="preserve"> </w:t>
            </w:r>
            <w:r w:rsidR="002F1B07" w:rsidRPr="00844F16">
              <w:rPr>
                <w:sz w:val="28"/>
                <w:szCs w:val="28"/>
              </w:rPr>
              <w:t>ігри;</w:t>
            </w:r>
          </w:p>
          <w:p w14:paraId="7489537A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ознайомлення з рубрикою «Твої мистецькі канікули»</w:t>
            </w:r>
          </w:p>
        </w:tc>
      </w:tr>
      <w:tr w:rsidR="002F1B07" w:rsidRPr="00844F16" w14:paraId="12289205" w14:textId="77777777" w:rsidTr="0031359D">
        <w:trPr>
          <w:trHeight w:val="1090"/>
        </w:trPr>
        <w:tc>
          <w:tcPr>
            <w:tcW w:w="568" w:type="dxa"/>
            <w:gridSpan w:val="2"/>
            <w:vMerge/>
            <w:shd w:val="clear" w:color="auto" w:fill="auto"/>
          </w:tcPr>
          <w:p w14:paraId="697AF719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D665CFD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4B0A26C2" w14:textId="77777777" w:rsidR="002F1B07" w:rsidRPr="00844F16" w:rsidRDefault="00C9535A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С</w:t>
            </w:r>
            <w:r w:rsidR="002F1B07" w:rsidRPr="00844F16">
              <w:rPr>
                <w:bCs/>
                <w:sz w:val="28"/>
                <w:szCs w:val="28"/>
              </w:rPr>
              <w:t>лухання музичних творів і виконання пісень на вибір</w:t>
            </w:r>
          </w:p>
        </w:tc>
        <w:tc>
          <w:tcPr>
            <w:tcW w:w="3118" w:type="dxa"/>
            <w:shd w:val="clear" w:color="auto" w:fill="auto"/>
          </w:tcPr>
          <w:p w14:paraId="5F7DB9F0" w14:textId="77777777" w:rsidR="002F1B07" w:rsidRPr="00844F16" w:rsidRDefault="00C9535A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В</w:t>
            </w:r>
            <w:r w:rsidR="002F1B07" w:rsidRPr="00844F16">
              <w:rPr>
                <w:sz w:val="28"/>
                <w:szCs w:val="28"/>
              </w:rPr>
              <w:t>иставка дитячих робіт; образотворча діяльність на вибір</w:t>
            </w:r>
          </w:p>
          <w:p w14:paraId="755327BE" w14:textId="77777777" w:rsidR="00A40C1A" w:rsidRPr="00844F16" w:rsidRDefault="00A40C1A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</w:tr>
      <w:tr w:rsidR="002F1B07" w:rsidRPr="00844F16" w14:paraId="26B05FE3" w14:textId="77777777" w:rsidTr="0031359D">
        <w:tc>
          <w:tcPr>
            <w:tcW w:w="568" w:type="dxa"/>
            <w:gridSpan w:val="2"/>
            <w:shd w:val="clear" w:color="auto" w:fill="auto"/>
          </w:tcPr>
          <w:p w14:paraId="3976962B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14:paraId="156BCCFC" w14:textId="77777777" w:rsidR="002F1B07" w:rsidRPr="00844F16" w:rsidRDefault="002F1B07" w:rsidP="00E123B3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844F16">
              <w:rPr>
                <w:b/>
                <w:sz w:val="28"/>
                <w:szCs w:val="28"/>
              </w:rPr>
              <w:t>Осіння мозаїка</w:t>
            </w:r>
          </w:p>
          <w:p w14:paraId="63A39F75" w14:textId="77777777" w:rsidR="00A40C1A" w:rsidRPr="00844F16" w:rsidRDefault="00A40C1A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844F16">
              <w:rPr>
                <w:i/>
                <w:sz w:val="28"/>
                <w:szCs w:val="28"/>
              </w:rPr>
              <w:t>(2 год.)</w:t>
            </w:r>
          </w:p>
          <w:p w14:paraId="17294963" w14:textId="77777777" w:rsidR="002F1B07" w:rsidRPr="00844F16" w:rsidRDefault="00C9535A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О</w:t>
            </w:r>
            <w:r w:rsidR="002F1B07" w:rsidRPr="00844F16">
              <w:rPr>
                <w:sz w:val="28"/>
                <w:szCs w:val="28"/>
              </w:rPr>
              <w:t>сінь у літературі, музиці, образотворчому мистецтві;</w:t>
            </w:r>
          </w:p>
          <w:p w14:paraId="2CA9CC61" w14:textId="22B31B9E" w:rsidR="002F1B07" w:rsidRPr="00844F16" w:rsidRDefault="00D5645C" w:rsidP="006A1D87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п’єса; </w:t>
            </w:r>
            <w:r w:rsidR="002F1B07" w:rsidRPr="00844F16">
              <w:rPr>
                <w:sz w:val="28"/>
                <w:szCs w:val="28"/>
              </w:rPr>
              <w:t>аплікація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091267DA" w14:textId="3A63142E" w:rsidR="002F1B07" w:rsidRPr="00844F16" w:rsidRDefault="00C24EF1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І.Пустовий</w:t>
            </w:r>
            <w:proofErr w:type="spellEnd"/>
            <w:r w:rsidR="002F1B07" w:rsidRPr="00844F16">
              <w:rPr>
                <w:sz w:val="28"/>
                <w:szCs w:val="28"/>
              </w:rPr>
              <w:t>.</w:t>
            </w:r>
          </w:p>
          <w:p w14:paraId="2226DC08" w14:textId="40A95134" w:rsidR="002F1B07" w:rsidRPr="00844F16" w:rsidRDefault="002F1B07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«Осін</w:t>
            </w:r>
            <w:r w:rsidR="00C24EF1">
              <w:rPr>
                <w:sz w:val="28"/>
                <w:szCs w:val="28"/>
              </w:rPr>
              <w:t>ній етюд</w:t>
            </w:r>
            <w:r w:rsidRPr="00844F16">
              <w:rPr>
                <w:sz w:val="28"/>
                <w:szCs w:val="28"/>
              </w:rPr>
              <w:t>» (сприймання та обговорення);</w:t>
            </w:r>
          </w:p>
          <w:p w14:paraId="25E43823" w14:textId="4C374EF8" w:rsidR="002F1B07" w:rsidRPr="00844F16" w:rsidRDefault="002F1B07" w:rsidP="006A1D87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proofErr w:type="spellStart"/>
            <w:r w:rsidRPr="00844F16">
              <w:rPr>
                <w:sz w:val="28"/>
                <w:szCs w:val="28"/>
              </w:rPr>
              <w:t>О.Зозуля</w:t>
            </w:r>
            <w:proofErr w:type="spellEnd"/>
            <w:r w:rsidRPr="00844F16">
              <w:rPr>
                <w:sz w:val="28"/>
                <w:szCs w:val="28"/>
              </w:rPr>
              <w:t>. «Осінь» (розучування та виконання)</w:t>
            </w:r>
          </w:p>
        </w:tc>
        <w:tc>
          <w:tcPr>
            <w:tcW w:w="3118" w:type="dxa"/>
            <w:shd w:val="clear" w:color="auto" w:fill="auto"/>
          </w:tcPr>
          <w:p w14:paraId="3F4A4DA3" w14:textId="77777777" w:rsidR="002F1B07" w:rsidRPr="00844F16" w:rsidRDefault="002F1B07" w:rsidP="00E123B3">
            <w:pPr>
              <w:spacing w:line="276" w:lineRule="auto"/>
              <w:ind w:left="-22" w:firstLine="22"/>
              <w:jc w:val="left"/>
              <w:rPr>
                <w:sz w:val="28"/>
                <w:szCs w:val="28"/>
              </w:rPr>
            </w:pPr>
            <w:proofErr w:type="spellStart"/>
            <w:r w:rsidRPr="00844F16">
              <w:rPr>
                <w:sz w:val="28"/>
                <w:szCs w:val="28"/>
              </w:rPr>
              <w:t>С</w:t>
            </w:r>
            <w:r w:rsidR="00C9535A" w:rsidRPr="00844F16">
              <w:rPr>
                <w:sz w:val="28"/>
                <w:szCs w:val="28"/>
              </w:rPr>
              <w:t>.</w:t>
            </w:r>
            <w:r w:rsidRPr="00844F16">
              <w:rPr>
                <w:sz w:val="28"/>
                <w:szCs w:val="28"/>
              </w:rPr>
              <w:t>Круглова</w:t>
            </w:r>
            <w:proofErr w:type="spellEnd"/>
            <w:r w:rsidRPr="00844F16">
              <w:rPr>
                <w:sz w:val="28"/>
                <w:szCs w:val="28"/>
              </w:rPr>
              <w:t>.  «Осіння мелодія», аплікації з осіннього листя (сприймання та обговорення);</w:t>
            </w:r>
          </w:p>
          <w:p w14:paraId="20914587" w14:textId="77777777" w:rsidR="002F1B07" w:rsidRPr="00844F16" w:rsidRDefault="002F1B07" w:rsidP="00E123B3">
            <w:pPr>
              <w:spacing w:line="276" w:lineRule="auto"/>
              <w:ind w:left="-22" w:firstLine="22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виготовлення аплікації з осіннього листя</w:t>
            </w:r>
          </w:p>
          <w:p w14:paraId="00250152" w14:textId="77777777" w:rsidR="002F1B07" w:rsidRPr="00844F16" w:rsidRDefault="002F1B07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</w:p>
        </w:tc>
      </w:tr>
      <w:tr w:rsidR="002F1B07" w:rsidRPr="00844F16" w14:paraId="3F012852" w14:textId="77777777" w:rsidTr="0031359D">
        <w:tc>
          <w:tcPr>
            <w:tcW w:w="568" w:type="dxa"/>
            <w:gridSpan w:val="2"/>
            <w:shd w:val="clear" w:color="auto" w:fill="auto"/>
          </w:tcPr>
          <w:p w14:paraId="575B4AAD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14:paraId="644CB473" w14:textId="77777777" w:rsidR="002F1B07" w:rsidRPr="00844F16" w:rsidRDefault="002F1B07" w:rsidP="00E123B3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844F16">
              <w:rPr>
                <w:b/>
                <w:sz w:val="28"/>
                <w:szCs w:val="28"/>
              </w:rPr>
              <w:t>Від слова – до пісні</w:t>
            </w:r>
            <w:r w:rsidR="00F62B42">
              <w:rPr>
                <w:b/>
                <w:sz w:val="28"/>
                <w:szCs w:val="28"/>
              </w:rPr>
              <w:t xml:space="preserve"> й малюнка</w:t>
            </w:r>
          </w:p>
          <w:p w14:paraId="6DB3854D" w14:textId="77777777" w:rsidR="00A40C1A" w:rsidRPr="00844F16" w:rsidRDefault="00A40C1A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844F16">
              <w:rPr>
                <w:i/>
                <w:sz w:val="28"/>
                <w:szCs w:val="28"/>
              </w:rPr>
              <w:t>(2 год.)</w:t>
            </w:r>
          </w:p>
          <w:p w14:paraId="1B0DDFE6" w14:textId="77777777" w:rsidR="002F1B07" w:rsidRPr="00844F16" w:rsidRDefault="00C9535A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П</w:t>
            </w:r>
            <w:r w:rsidR="002F1B07" w:rsidRPr="00844F16">
              <w:rPr>
                <w:bCs/>
                <w:sz w:val="28"/>
                <w:szCs w:val="28"/>
              </w:rPr>
              <w:t>існя як поєднання вірша та мелодії;</w:t>
            </w:r>
          </w:p>
          <w:p w14:paraId="7E533705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lastRenderedPageBreak/>
              <w:t>ноти як знаки для запису звуків;</w:t>
            </w:r>
          </w:p>
          <w:p w14:paraId="1F193C30" w14:textId="47C72C60" w:rsidR="002F1B07" w:rsidRPr="00844F16" w:rsidRDefault="002F1B07" w:rsidP="006A1D87">
            <w:pPr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петриківський розпис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2626B9D5" w14:textId="77777777" w:rsidR="002F1B07" w:rsidRPr="00844F16" w:rsidRDefault="002F1B07" w:rsidP="00E123B3">
            <w:pPr>
              <w:shd w:val="clear" w:color="auto" w:fill="FFFFFF"/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color w:val="333333"/>
                <w:sz w:val="28"/>
                <w:szCs w:val="28"/>
              </w:rPr>
              <w:lastRenderedPageBreak/>
              <w:t xml:space="preserve">Українська народна пісня на слова </w:t>
            </w:r>
            <w:proofErr w:type="spellStart"/>
            <w:r w:rsidR="00C9535A" w:rsidRPr="00844F16">
              <w:rPr>
                <w:sz w:val="28"/>
                <w:szCs w:val="28"/>
              </w:rPr>
              <w:t>Т.Ш</w:t>
            </w:r>
            <w:r w:rsidRPr="00844F16">
              <w:rPr>
                <w:sz w:val="28"/>
                <w:szCs w:val="28"/>
              </w:rPr>
              <w:t>евченка</w:t>
            </w:r>
            <w:proofErr w:type="spellEnd"/>
            <w:r w:rsidRPr="00844F16">
              <w:rPr>
                <w:sz w:val="28"/>
                <w:szCs w:val="28"/>
              </w:rPr>
              <w:t xml:space="preserve"> </w:t>
            </w:r>
            <w:r w:rsidRPr="00844F16">
              <w:rPr>
                <w:color w:val="333333"/>
                <w:sz w:val="28"/>
                <w:szCs w:val="28"/>
              </w:rPr>
              <w:t xml:space="preserve">«Тече вода з-під </w:t>
            </w:r>
            <w:proofErr w:type="spellStart"/>
            <w:r w:rsidRPr="00844F16">
              <w:rPr>
                <w:color w:val="333333"/>
                <w:sz w:val="28"/>
                <w:szCs w:val="28"/>
              </w:rPr>
              <w:t>явора</w:t>
            </w:r>
            <w:proofErr w:type="spellEnd"/>
            <w:r w:rsidRPr="00844F16">
              <w:rPr>
                <w:color w:val="333333"/>
                <w:sz w:val="28"/>
                <w:szCs w:val="28"/>
              </w:rPr>
              <w:t xml:space="preserve">» </w:t>
            </w:r>
            <w:r w:rsidRPr="00844F16">
              <w:rPr>
                <w:sz w:val="28"/>
                <w:szCs w:val="28"/>
              </w:rPr>
              <w:t xml:space="preserve"> (сприймання та обговорення);</w:t>
            </w:r>
          </w:p>
          <w:p w14:paraId="36B3E34A" w14:textId="77777777" w:rsidR="002F1B07" w:rsidRPr="00844F16" w:rsidRDefault="002F1B07" w:rsidP="00E123B3">
            <w:pPr>
              <w:pStyle w:val="a3"/>
              <w:spacing w:line="276" w:lineRule="auto"/>
              <w:jc w:val="left"/>
              <w:outlineLvl w:val="0"/>
              <w:rPr>
                <w:szCs w:val="28"/>
              </w:rPr>
            </w:pPr>
            <w:r w:rsidRPr="00844F16">
              <w:rPr>
                <w:szCs w:val="28"/>
              </w:rPr>
              <w:lastRenderedPageBreak/>
              <w:t xml:space="preserve">В. </w:t>
            </w:r>
            <w:proofErr w:type="spellStart"/>
            <w:r w:rsidRPr="00844F16">
              <w:rPr>
                <w:szCs w:val="28"/>
              </w:rPr>
              <w:t>Верменич</w:t>
            </w:r>
            <w:proofErr w:type="spellEnd"/>
            <w:r w:rsidRPr="00844F16">
              <w:rPr>
                <w:szCs w:val="28"/>
              </w:rPr>
              <w:t>.</w:t>
            </w:r>
          </w:p>
          <w:p w14:paraId="207CC84D" w14:textId="00DD6061" w:rsidR="002F1B07" w:rsidRPr="00844F16" w:rsidRDefault="002F1B07" w:rsidP="006A1D87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«Калинова пісня» (розучування та виконання)</w:t>
            </w:r>
          </w:p>
        </w:tc>
        <w:tc>
          <w:tcPr>
            <w:tcW w:w="3118" w:type="dxa"/>
            <w:shd w:val="clear" w:color="auto" w:fill="auto"/>
          </w:tcPr>
          <w:p w14:paraId="6E1D00A5" w14:textId="77777777" w:rsidR="006C0A6F" w:rsidRDefault="006D3448" w:rsidP="006C0A6F">
            <w:pPr>
              <w:pStyle w:val="2"/>
              <w:shd w:val="clear" w:color="auto" w:fill="FFFFFF"/>
              <w:spacing w:line="276" w:lineRule="auto"/>
              <w:ind w:left="-134"/>
              <w:jc w:val="left"/>
              <w:rPr>
                <w:b w:val="0"/>
                <w:i w:val="0"/>
                <w:szCs w:val="28"/>
              </w:rPr>
            </w:pPr>
            <w:r w:rsidRPr="00844F16">
              <w:rPr>
                <w:b w:val="0"/>
                <w:i w:val="0"/>
                <w:szCs w:val="28"/>
              </w:rPr>
              <w:lastRenderedPageBreak/>
              <w:t>К</w:t>
            </w:r>
            <w:r w:rsidR="002F1B07" w:rsidRPr="00844F16">
              <w:rPr>
                <w:b w:val="0"/>
                <w:i w:val="0"/>
                <w:szCs w:val="28"/>
              </w:rPr>
              <w:t>алина як елемент петриківського розпису</w:t>
            </w:r>
            <w:r w:rsidR="00C9535A" w:rsidRPr="00844F16">
              <w:rPr>
                <w:b w:val="0"/>
                <w:i w:val="0"/>
                <w:szCs w:val="28"/>
              </w:rPr>
              <w:t>,</w:t>
            </w:r>
            <w:r w:rsidR="002F1B07" w:rsidRPr="00844F16">
              <w:rPr>
                <w:b w:val="0"/>
                <w:i w:val="0"/>
                <w:szCs w:val="28"/>
              </w:rPr>
              <w:t xml:space="preserve"> </w:t>
            </w:r>
            <w:proofErr w:type="spellStart"/>
            <w:r w:rsidR="002F1B07" w:rsidRPr="00844F16">
              <w:rPr>
                <w:b w:val="0"/>
                <w:i w:val="0"/>
                <w:szCs w:val="28"/>
              </w:rPr>
              <w:t>С.Гурін</w:t>
            </w:r>
            <w:proofErr w:type="spellEnd"/>
            <w:r w:rsidR="00C9535A" w:rsidRPr="00844F16">
              <w:rPr>
                <w:b w:val="0"/>
                <w:i w:val="0"/>
                <w:szCs w:val="28"/>
              </w:rPr>
              <w:t>.</w:t>
            </w:r>
            <w:r w:rsidR="002F1B07" w:rsidRPr="00844F16">
              <w:rPr>
                <w:b w:val="0"/>
                <w:i w:val="0"/>
                <w:szCs w:val="28"/>
              </w:rPr>
              <w:t xml:space="preserve"> «Пишається над водою червона калина» </w:t>
            </w:r>
            <w:r w:rsidR="002F1B07" w:rsidRPr="00844F16">
              <w:rPr>
                <w:b w:val="0"/>
                <w:i w:val="0"/>
                <w:szCs w:val="28"/>
              </w:rPr>
              <w:lastRenderedPageBreak/>
              <w:t>(сприймання та обговорення);</w:t>
            </w:r>
          </w:p>
          <w:p w14:paraId="6D8FC18D" w14:textId="120589C7" w:rsidR="00A40C1A" w:rsidRPr="00844F16" w:rsidRDefault="002F1B07" w:rsidP="00655636">
            <w:pPr>
              <w:pStyle w:val="2"/>
              <w:shd w:val="clear" w:color="auto" w:fill="FFFFFF"/>
              <w:spacing w:line="276" w:lineRule="auto"/>
              <w:ind w:left="-134"/>
              <w:jc w:val="left"/>
              <w:rPr>
                <w:szCs w:val="28"/>
              </w:rPr>
            </w:pPr>
            <w:r w:rsidRPr="006C0A6F">
              <w:rPr>
                <w:b w:val="0"/>
                <w:i w:val="0"/>
                <w:szCs w:val="28"/>
              </w:rPr>
              <w:t>малювання пензликом чи пальцями калинового грона або іншого зображення калини</w:t>
            </w:r>
          </w:p>
        </w:tc>
      </w:tr>
      <w:tr w:rsidR="002F1B07" w:rsidRPr="00844F16" w14:paraId="2495F782" w14:textId="77777777" w:rsidTr="0031359D">
        <w:tc>
          <w:tcPr>
            <w:tcW w:w="568" w:type="dxa"/>
            <w:gridSpan w:val="2"/>
            <w:shd w:val="clear" w:color="auto" w:fill="auto"/>
          </w:tcPr>
          <w:p w14:paraId="2A74B36C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2835" w:type="dxa"/>
            <w:shd w:val="clear" w:color="auto" w:fill="auto"/>
          </w:tcPr>
          <w:p w14:paraId="5A1403B5" w14:textId="77777777" w:rsidR="002F1B07" w:rsidRPr="00844F16" w:rsidRDefault="002F1B07" w:rsidP="00E123B3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844F16">
              <w:rPr>
                <w:b/>
                <w:sz w:val="28"/>
                <w:szCs w:val="28"/>
              </w:rPr>
              <w:t>Мистецтво відображає</w:t>
            </w:r>
          </w:p>
          <w:p w14:paraId="4CDF2FEA" w14:textId="77777777" w:rsidR="00A40C1A" w:rsidRPr="00844F16" w:rsidRDefault="00A40C1A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844F16">
              <w:rPr>
                <w:i/>
                <w:sz w:val="28"/>
                <w:szCs w:val="28"/>
              </w:rPr>
              <w:t>(2 год.)</w:t>
            </w:r>
          </w:p>
          <w:p w14:paraId="293DF2D6" w14:textId="77777777" w:rsidR="002F1B07" w:rsidRPr="00844F16" w:rsidRDefault="00C9535A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У</w:t>
            </w:r>
            <w:r w:rsidR="002F1B07" w:rsidRPr="00844F16">
              <w:rPr>
                <w:bCs/>
                <w:sz w:val="28"/>
                <w:szCs w:val="28"/>
              </w:rPr>
              <w:t>явлення про художній образ (на прикладі літературних, музичних, візуальних образів дощу);</w:t>
            </w:r>
          </w:p>
          <w:p w14:paraId="4899B284" w14:textId="77777777" w:rsidR="002F1B07" w:rsidRPr="00844F16" w:rsidRDefault="002F1B07" w:rsidP="00E123B3">
            <w:pPr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музичний ритм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4B624353" w14:textId="77777777" w:rsidR="002F1B07" w:rsidRPr="00844F16" w:rsidRDefault="002F1B07" w:rsidP="00844F16">
            <w:pPr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 w:rsidRPr="00844F16">
              <w:rPr>
                <w:sz w:val="28"/>
                <w:szCs w:val="28"/>
              </w:rPr>
              <w:t>В.Косенко</w:t>
            </w:r>
            <w:proofErr w:type="spellEnd"/>
            <w:r w:rsidRPr="00844F16">
              <w:rPr>
                <w:sz w:val="28"/>
                <w:szCs w:val="28"/>
              </w:rPr>
              <w:t>.</w:t>
            </w:r>
            <w:r w:rsidR="00844F16">
              <w:rPr>
                <w:sz w:val="28"/>
                <w:szCs w:val="28"/>
              </w:rPr>
              <w:t xml:space="preserve"> </w:t>
            </w:r>
            <w:r w:rsidRPr="00844F16">
              <w:rPr>
                <w:sz w:val="28"/>
                <w:szCs w:val="28"/>
              </w:rPr>
              <w:t>«Дощик» (сприймання,  обговорення, виконання творчих завдань);</w:t>
            </w:r>
          </w:p>
          <w:p w14:paraId="13BDAB09" w14:textId="77777777" w:rsidR="002F1B07" w:rsidRPr="00844F16" w:rsidRDefault="002F1B07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 w:rsidRPr="00844F16">
              <w:rPr>
                <w:sz w:val="28"/>
                <w:szCs w:val="28"/>
              </w:rPr>
              <w:t>поспівка</w:t>
            </w:r>
            <w:proofErr w:type="spellEnd"/>
            <w:r w:rsidRPr="00844F16">
              <w:rPr>
                <w:sz w:val="28"/>
                <w:szCs w:val="28"/>
              </w:rPr>
              <w:t xml:space="preserve"> «Кап-кап» (аналіз ритмічної організації);</w:t>
            </w:r>
          </w:p>
          <w:p w14:paraId="21F0E7A8" w14:textId="42357E7E" w:rsidR="006A1D87" w:rsidRPr="00844F16" w:rsidRDefault="002F1B07" w:rsidP="006A1D87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proofErr w:type="spellStart"/>
            <w:r w:rsidRPr="00844F16">
              <w:rPr>
                <w:sz w:val="28"/>
                <w:szCs w:val="28"/>
              </w:rPr>
              <w:t>Н.Май</w:t>
            </w:r>
            <w:proofErr w:type="spellEnd"/>
            <w:r w:rsidRPr="00844F16">
              <w:rPr>
                <w:sz w:val="28"/>
                <w:szCs w:val="28"/>
              </w:rPr>
              <w:t>. «Кап-кап-кап» (розучування та виконання)</w:t>
            </w:r>
          </w:p>
        </w:tc>
        <w:tc>
          <w:tcPr>
            <w:tcW w:w="3118" w:type="dxa"/>
            <w:shd w:val="clear" w:color="auto" w:fill="auto"/>
          </w:tcPr>
          <w:p w14:paraId="31F3CBCF" w14:textId="77777777" w:rsidR="002F1B07" w:rsidRPr="00844F16" w:rsidRDefault="00C9535A" w:rsidP="00E123B3">
            <w:pPr>
              <w:pStyle w:val="ad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 w:rsidRPr="00844F16">
              <w:rPr>
                <w:sz w:val="28"/>
                <w:szCs w:val="28"/>
                <w:lang w:val="uk-UA"/>
              </w:rPr>
              <w:t>У</w:t>
            </w:r>
            <w:r w:rsidR="002F1B07" w:rsidRPr="00844F16">
              <w:rPr>
                <w:sz w:val="28"/>
                <w:szCs w:val="28"/>
                <w:lang w:val="uk-UA"/>
              </w:rPr>
              <w:t>свідомлення сутності образу дощу у процесі сприймання та обговорення візуальних творів;</w:t>
            </w:r>
          </w:p>
          <w:p w14:paraId="70DE8B61" w14:textId="77777777" w:rsidR="002F1B07" w:rsidRPr="00844F16" w:rsidRDefault="002F1B07" w:rsidP="00E123B3">
            <w:pPr>
              <w:pStyle w:val="ad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proofErr w:type="spellStart"/>
            <w:r w:rsidRPr="00844F16">
              <w:rPr>
                <w:sz w:val="28"/>
                <w:szCs w:val="28"/>
              </w:rPr>
              <w:t>виконання</w:t>
            </w:r>
            <w:proofErr w:type="spellEnd"/>
            <w:r w:rsidRPr="00844F16">
              <w:rPr>
                <w:sz w:val="28"/>
                <w:szCs w:val="28"/>
              </w:rPr>
              <w:t xml:space="preserve"> </w:t>
            </w:r>
            <w:proofErr w:type="spellStart"/>
            <w:r w:rsidRPr="00844F16">
              <w:rPr>
                <w:sz w:val="28"/>
                <w:szCs w:val="28"/>
              </w:rPr>
              <w:t>малюнка</w:t>
            </w:r>
            <w:proofErr w:type="spellEnd"/>
            <w:r w:rsidRPr="00844F16">
              <w:rPr>
                <w:sz w:val="28"/>
                <w:szCs w:val="28"/>
                <w:lang w:val="uk-UA"/>
              </w:rPr>
              <w:t xml:space="preserve"> «Різнокольоровий дощик»</w:t>
            </w:r>
          </w:p>
        </w:tc>
      </w:tr>
      <w:tr w:rsidR="002F1B07" w:rsidRPr="00844F16" w14:paraId="07E523A4" w14:textId="77777777" w:rsidTr="0031359D">
        <w:tc>
          <w:tcPr>
            <w:tcW w:w="568" w:type="dxa"/>
            <w:gridSpan w:val="2"/>
            <w:shd w:val="clear" w:color="auto" w:fill="auto"/>
          </w:tcPr>
          <w:p w14:paraId="28450607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14:paraId="7B04FF2D" w14:textId="77777777" w:rsidR="002F1B07" w:rsidRPr="00844F16" w:rsidRDefault="002F1B07" w:rsidP="00E123B3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844F16">
              <w:rPr>
                <w:b/>
                <w:sz w:val="28"/>
                <w:szCs w:val="28"/>
              </w:rPr>
              <w:t>Не просто бачить, а відчути</w:t>
            </w:r>
          </w:p>
          <w:p w14:paraId="09BE49E0" w14:textId="77777777" w:rsidR="00A40C1A" w:rsidRPr="00844F16" w:rsidRDefault="00A40C1A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844F16">
              <w:rPr>
                <w:i/>
                <w:sz w:val="28"/>
                <w:szCs w:val="28"/>
              </w:rPr>
              <w:t>(2 год.)</w:t>
            </w:r>
          </w:p>
          <w:p w14:paraId="6424D8D6" w14:textId="77777777" w:rsidR="002F1B07" w:rsidRPr="00844F16" w:rsidRDefault="00C9535A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П</w:t>
            </w:r>
            <w:r w:rsidR="002F1B07" w:rsidRPr="00844F16">
              <w:rPr>
                <w:bCs/>
                <w:sz w:val="28"/>
                <w:szCs w:val="28"/>
              </w:rPr>
              <w:t>оняття про образотворче мистецтво та правила його сприймання; пауза;</w:t>
            </w:r>
          </w:p>
          <w:p w14:paraId="749F6800" w14:textId="77777777" w:rsidR="002F1B07" w:rsidRPr="00844F16" w:rsidRDefault="002F1B07" w:rsidP="00E123B3">
            <w:pPr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горизонт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2265B52C" w14:textId="77777777" w:rsidR="002F1B07" w:rsidRPr="00844F16" w:rsidRDefault="00C9535A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В</w:t>
            </w:r>
            <w:r w:rsidR="002F1B07" w:rsidRPr="00844F16">
              <w:rPr>
                <w:sz w:val="28"/>
                <w:szCs w:val="28"/>
              </w:rPr>
              <w:t>іночок українських народних мелодій (сприймання, актуалізація правил слухання музики);</w:t>
            </w:r>
          </w:p>
          <w:p w14:paraId="757EF157" w14:textId="3D5A09C4" w:rsidR="002F1B07" w:rsidRPr="00844F16" w:rsidRDefault="006D3448" w:rsidP="006A1D87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proofErr w:type="spellStart"/>
            <w:r w:rsidRPr="00844F16">
              <w:rPr>
                <w:sz w:val="28"/>
                <w:szCs w:val="28"/>
              </w:rPr>
              <w:t>М.</w:t>
            </w:r>
            <w:r w:rsidR="002F1B07" w:rsidRPr="00844F16">
              <w:rPr>
                <w:sz w:val="28"/>
                <w:szCs w:val="28"/>
              </w:rPr>
              <w:t>Ведмедеря</w:t>
            </w:r>
            <w:proofErr w:type="spellEnd"/>
            <w:r w:rsidR="002F1B07" w:rsidRPr="00844F16">
              <w:rPr>
                <w:sz w:val="28"/>
                <w:szCs w:val="28"/>
              </w:rPr>
              <w:t>. «Намалюю Україну» (розучування та виконання)</w:t>
            </w:r>
          </w:p>
        </w:tc>
        <w:tc>
          <w:tcPr>
            <w:tcW w:w="3118" w:type="dxa"/>
            <w:shd w:val="clear" w:color="auto" w:fill="auto"/>
          </w:tcPr>
          <w:p w14:paraId="21FD9B02" w14:textId="77777777" w:rsidR="00844F16" w:rsidRPr="00844F16" w:rsidRDefault="00C9535A" w:rsidP="00844F16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П</w:t>
            </w:r>
            <w:r w:rsidR="002F1B07" w:rsidRPr="00844F16">
              <w:rPr>
                <w:sz w:val="28"/>
                <w:szCs w:val="28"/>
              </w:rPr>
              <w:t>орівняння творів образотворчого мистецтва (графіка, живопис,</w:t>
            </w:r>
            <w:r w:rsidR="002F1B07" w:rsidRPr="00844F16">
              <w:rPr>
                <w:sz w:val="28"/>
                <w:szCs w:val="28"/>
                <w:lang w:val="ru-RU"/>
              </w:rPr>
              <w:t xml:space="preserve"> </w:t>
            </w:r>
            <w:r w:rsidR="002F1B07" w:rsidRPr="00844F16">
              <w:rPr>
                <w:sz w:val="28"/>
                <w:szCs w:val="28"/>
              </w:rPr>
              <w:t>скульптура, декоративна статуетка) на музичну тематику;</w:t>
            </w:r>
          </w:p>
          <w:p w14:paraId="19304DB5" w14:textId="77777777" w:rsidR="00844F16" w:rsidRPr="00844F16" w:rsidRDefault="002F1B07" w:rsidP="00844F16">
            <w:pPr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 w:rsidRPr="00844F16">
              <w:rPr>
                <w:sz w:val="28"/>
                <w:szCs w:val="28"/>
              </w:rPr>
              <w:t>І.Марченко</w:t>
            </w:r>
            <w:proofErr w:type="spellEnd"/>
            <w:r w:rsidRPr="00844F16">
              <w:rPr>
                <w:sz w:val="28"/>
                <w:szCs w:val="28"/>
              </w:rPr>
              <w:t>. «Моя Україна»</w:t>
            </w:r>
            <w:r w:rsidR="00C9535A" w:rsidRPr="00844F16">
              <w:rPr>
                <w:sz w:val="28"/>
                <w:szCs w:val="28"/>
              </w:rPr>
              <w:t xml:space="preserve"> </w:t>
            </w:r>
            <w:r w:rsidRPr="00844F16">
              <w:rPr>
                <w:sz w:val="28"/>
                <w:szCs w:val="28"/>
              </w:rPr>
              <w:t>(сприймання та обговорення);</w:t>
            </w:r>
          </w:p>
          <w:p w14:paraId="4587DAE4" w14:textId="77253C62" w:rsidR="00A40C1A" w:rsidRPr="00844F16" w:rsidRDefault="002F1B07" w:rsidP="00655636">
            <w:pPr>
              <w:spacing w:line="276" w:lineRule="auto"/>
              <w:jc w:val="left"/>
              <w:rPr>
                <w:szCs w:val="28"/>
              </w:rPr>
            </w:pPr>
            <w:r w:rsidRPr="00844F16">
              <w:rPr>
                <w:sz w:val="28"/>
                <w:szCs w:val="28"/>
              </w:rPr>
              <w:t>виконання малюнка за змістом пісні «Намалюю Україну»</w:t>
            </w:r>
          </w:p>
        </w:tc>
      </w:tr>
      <w:tr w:rsidR="002F1B07" w:rsidRPr="00844F16" w14:paraId="4705CBDB" w14:textId="77777777" w:rsidTr="0031359D">
        <w:tc>
          <w:tcPr>
            <w:tcW w:w="568" w:type="dxa"/>
            <w:gridSpan w:val="2"/>
            <w:shd w:val="clear" w:color="auto" w:fill="auto"/>
          </w:tcPr>
          <w:p w14:paraId="7C94F0A3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835" w:type="dxa"/>
            <w:shd w:val="clear" w:color="auto" w:fill="auto"/>
          </w:tcPr>
          <w:p w14:paraId="78E0A7E7" w14:textId="77777777" w:rsidR="002F1B07" w:rsidRPr="00844F16" w:rsidRDefault="002F1B07" w:rsidP="00E123B3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844F16">
              <w:rPr>
                <w:b/>
                <w:sz w:val="28"/>
                <w:szCs w:val="28"/>
              </w:rPr>
              <w:t>Мистецтво музики і руху</w:t>
            </w:r>
          </w:p>
          <w:p w14:paraId="5D965183" w14:textId="77777777" w:rsidR="00A40C1A" w:rsidRPr="00844F16" w:rsidRDefault="00A40C1A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844F16">
              <w:rPr>
                <w:i/>
                <w:sz w:val="28"/>
                <w:szCs w:val="28"/>
              </w:rPr>
              <w:t>(2 год.)</w:t>
            </w:r>
          </w:p>
          <w:p w14:paraId="6AC1ED86" w14:textId="77777777" w:rsidR="00C9535A" w:rsidRPr="00844F16" w:rsidRDefault="00C9535A" w:rsidP="00E123B3">
            <w:pPr>
              <w:spacing w:line="276" w:lineRule="auto"/>
              <w:ind w:right="-108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Т</w:t>
            </w:r>
            <w:r w:rsidR="002F1B07" w:rsidRPr="00844F16">
              <w:rPr>
                <w:bCs/>
                <w:sz w:val="28"/>
                <w:szCs w:val="28"/>
              </w:rPr>
              <w:t xml:space="preserve">анець, мистецтво </w:t>
            </w:r>
            <w:r w:rsidR="00844F16" w:rsidRPr="00844F16">
              <w:rPr>
                <w:bCs/>
                <w:sz w:val="28"/>
                <w:szCs w:val="28"/>
              </w:rPr>
              <w:t>хореографії</w:t>
            </w:r>
            <w:r w:rsidR="002F1B07" w:rsidRPr="00844F16">
              <w:rPr>
                <w:bCs/>
                <w:sz w:val="28"/>
                <w:szCs w:val="28"/>
              </w:rPr>
              <w:t>;</w:t>
            </w:r>
          </w:p>
          <w:p w14:paraId="2CC20CD7" w14:textId="77777777" w:rsidR="002F1B07" w:rsidRPr="00844F16" w:rsidRDefault="002F1B07" w:rsidP="00E123B3">
            <w:pPr>
              <w:spacing w:line="276" w:lineRule="auto"/>
              <w:ind w:right="-108"/>
              <w:jc w:val="left"/>
              <w:rPr>
                <w:b/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основні та похідні кольори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2B7361CF" w14:textId="77777777" w:rsidR="002F1B07" w:rsidRPr="00844F16" w:rsidRDefault="00C9535A" w:rsidP="00E123B3">
            <w:pPr>
              <w:shd w:val="clear" w:color="auto" w:fill="FFFFFF"/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У</w:t>
            </w:r>
            <w:r w:rsidR="002F1B07" w:rsidRPr="00844F16">
              <w:rPr>
                <w:sz w:val="28"/>
                <w:szCs w:val="28"/>
              </w:rPr>
              <w:t>країнський народний танець «Гопак» (сприймання,  обговорення, виконання з оплесками, притопами або рухами);</w:t>
            </w:r>
          </w:p>
          <w:p w14:paraId="24A08799" w14:textId="1E8B525E" w:rsidR="00A40C1A" w:rsidRPr="00844F16" w:rsidRDefault="002F1B07" w:rsidP="00733CF1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proofErr w:type="spellStart"/>
            <w:r w:rsidRPr="00844F16">
              <w:rPr>
                <w:sz w:val="28"/>
                <w:szCs w:val="28"/>
              </w:rPr>
              <w:t>Н.Рубальська</w:t>
            </w:r>
            <w:proofErr w:type="spellEnd"/>
            <w:r w:rsidRPr="00844F16">
              <w:rPr>
                <w:sz w:val="28"/>
                <w:szCs w:val="28"/>
              </w:rPr>
              <w:t xml:space="preserve">. «Пісня </w:t>
            </w:r>
            <w:r w:rsidR="00844F16" w:rsidRPr="00844F16">
              <w:rPr>
                <w:sz w:val="28"/>
                <w:szCs w:val="28"/>
              </w:rPr>
              <w:t>сніговиків</w:t>
            </w:r>
            <w:r w:rsidRPr="00844F16">
              <w:rPr>
                <w:sz w:val="28"/>
                <w:szCs w:val="28"/>
              </w:rPr>
              <w:t>» (розучування, виконання з танцювальними рухами)</w:t>
            </w:r>
          </w:p>
        </w:tc>
        <w:tc>
          <w:tcPr>
            <w:tcW w:w="3118" w:type="dxa"/>
            <w:shd w:val="clear" w:color="auto" w:fill="auto"/>
          </w:tcPr>
          <w:p w14:paraId="3D7EB07B" w14:textId="77777777" w:rsidR="00C9535A" w:rsidRPr="00844F16" w:rsidRDefault="00C9535A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Диференціювання основних і похідних кольорів;</w:t>
            </w:r>
          </w:p>
          <w:p w14:paraId="4045257E" w14:textId="77777777" w:rsidR="002F1B07" w:rsidRPr="00844F16" w:rsidRDefault="00C9535A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с</w:t>
            </w:r>
            <w:r w:rsidR="002F1B07" w:rsidRPr="00844F16">
              <w:rPr>
                <w:sz w:val="28"/>
                <w:szCs w:val="28"/>
              </w:rPr>
              <w:t xml:space="preserve">приймання та обговорення візуальних зображень </w:t>
            </w:r>
            <w:r w:rsidR="00844F16" w:rsidRPr="00844F16">
              <w:rPr>
                <w:sz w:val="28"/>
                <w:szCs w:val="28"/>
              </w:rPr>
              <w:t>сніговиків</w:t>
            </w:r>
            <w:r w:rsidR="002F1B07" w:rsidRPr="00844F16">
              <w:rPr>
                <w:sz w:val="28"/>
                <w:szCs w:val="28"/>
              </w:rPr>
              <w:t>;</w:t>
            </w:r>
          </w:p>
          <w:p w14:paraId="37BC1F33" w14:textId="77777777" w:rsidR="002F1B07" w:rsidRPr="00844F16" w:rsidRDefault="002F1B07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виготовлення фігурки сніговика з пластиліну</w:t>
            </w:r>
          </w:p>
        </w:tc>
      </w:tr>
      <w:tr w:rsidR="002F1B07" w:rsidRPr="00844F16" w14:paraId="66708140" w14:textId="77777777" w:rsidTr="0031359D">
        <w:tc>
          <w:tcPr>
            <w:tcW w:w="568" w:type="dxa"/>
            <w:gridSpan w:val="2"/>
            <w:shd w:val="clear" w:color="auto" w:fill="auto"/>
          </w:tcPr>
          <w:p w14:paraId="446A72B7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2835" w:type="dxa"/>
            <w:shd w:val="clear" w:color="auto" w:fill="auto"/>
          </w:tcPr>
          <w:p w14:paraId="42BFAE5F" w14:textId="77777777" w:rsidR="002F1B07" w:rsidRPr="00844F16" w:rsidRDefault="002F1B07" w:rsidP="00E123B3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844F16">
              <w:rPr>
                <w:b/>
                <w:sz w:val="28"/>
                <w:szCs w:val="28"/>
              </w:rPr>
              <w:t>Мистецтво театру</w:t>
            </w:r>
          </w:p>
          <w:p w14:paraId="4E914ED3" w14:textId="77777777" w:rsidR="00A40C1A" w:rsidRPr="00844F16" w:rsidRDefault="00A40C1A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844F16">
              <w:rPr>
                <w:i/>
                <w:sz w:val="28"/>
                <w:szCs w:val="28"/>
              </w:rPr>
              <w:t>(2 год.)</w:t>
            </w:r>
          </w:p>
          <w:p w14:paraId="3789C61A" w14:textId="77777777" w:rsidR="002F1B07" w:rsidRPr="00844F16" w:rsidRDefault="00C9535A" w:rsidP="00E123B3">
            <w:pPr>
              <w:spacing w:line="276" w:lineRule="auto"/>
              <w:ind w:right="-108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Т</w:t>
            </w:r>
            <w:r w:rsidR="002F1B07" w:rsidRPr="00844F16">
              <w:rPr>
                <w:bCs/>
                <w:sz w:val="28"/>
                <w:szCs w:val="28"/>
              </w:rPr>
              <w:t>еатр як вид мистецтва та архітектурна будівля; колядка, щедрівка;</w:t>
            </w:r>
          </w:p>
          <w:p w14:paraId="3B8197EE" w14:textId="77777777" w:rsidR="002F1B07" w:rsidRPr="00844F16" w:rsidRDefault="002F1B07" w:rsidP="00E123B3">
            <w:pPr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витинанка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1A514AA1" w14:textId="3245985A" w:rsidR="006A1D87" w:rsidRDefault="00C24EF1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Є.Станкович</w:t>
            </w:r>
            <w:proofErr w:type="spellEnd"/>
            <w:r w:rsidR="002F1B07" w:rsidRPr="00844F16">
              <w:rPr>
                <w:sz w:val="28"/>
                <w:szCs w:val="28"/>
              </w:rPr>
              <w:t>. «</w:t>
            </w:r>
            <w:r>
              <w:rPr>
                <w:sz w:val="28"/>
                <w:szCs w:val="28"/>
              </w:rPr>
              <w:t>Щедрик</w:t>
            </w:r>
            <w:r w:rsidR="002F1B07" w:rsidRPr="00844F16">
              <w:rPr>
                <w:sz w:val="28"/>
                <w:szCs w:val="28"/>
              </w:rPr>
              <w:t>» з балету «</w:t>
            </w:r>
            <w:r>
              <w:rPr>
                <w:sz w:val="28"/>
                <w:szCs w:val="28"/>
              </w:rPr>
              <w:t>Ніч перед Різдвом</w:t>
            </w:r>
            <w:r w:rsidR="002F1B07" w:rsidRPr="00844F16">
              <w:rPr>
                <w:sz w:val="28"/>
                <w:szCs w:val="28"/>
              </w:rPr>
              <w:t>» (сприймання та обговорення);</w:t>
            </w:r>
          </w:p>
          <w:p w14:paraId="75AE600C" w14:textId="2A5BAEE5" w:rsidR="002F1B07" w:rsidRPr="00844F16" w:rsidRDefault="002F1B07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українська народна пісня «Щедрик» (розучування та виконання)</w:t>
            </w:r>
          </w:p>
        </w:tc>
        <w:tc>
          <w:tcPr>
            <w:tcW w:w="3118" w:type="dxa"/>
            <w:shd w:val="clear" w:color="auto" w:fill="auto"/>
          </w:tcPr>
          <w:p w14:paraId="3DA79D5A" w14:textId="77777777" w:rsidR="002F1B07" w:rsidRPr="00844F16" w:rsidRDefault="00C9535A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В</w:t>
            </w:r>
            <w:r w:rsidR="002F1B07" w:rsidRPr="00844F16">
              <w:rPr>
                <w:sz w:val="28"/>
                <w:szCs w:val="28"/>
              </w:rPr>
              <w:t>ізуальні матеріали на театральну тематику (сприймання та обговорення);</w:t>
            </w:r>
          </w:p>
          <w:p w14:paraId="624C5C3C" w14:textId="77777777" w:rsidR="002F1B07" w:rsidRPr="00844F16" w:rsidRDefault="002F1B07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 xml:space="preserve">розгляд зображень і виготовлення </w:t>
            </w:r>
            <w:r w:rsidR="00C9535A" w:rsidRPr="00844F16">
              <w:rPr>
                <w:sz w:val="28"/>
                <w:szCs w:val="28"/>
              </w:rPr>
              <w:t>п</w:t>
            </w:r>
            <w:r w:rsidRPr="00844F16">
              <w:rPr>
                <w:sz w:val="28"/>
                <w:szCs w:val="28"/>
              </w:rPr>
              <w:t>аперових сніжинок (витинанка)</w:t>
            </w:r>
          </w:p>
          <w:p w14:paraId="267B6222" w14:textId="77777777" w:rsidR="00A40C1A" w:rsidRPr="00844F16" w:rsidRDefault="00A40C1A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</w:p>
        </w:tc>
      </w:tr>
      <w:tr w:rsidR="002F1B07" w:rsidRPr="00844F16" w14:paraId="2918C91D" w14:textId="77777777" w:rsidTr="0031359D">
        <w:tc>
          <w:tcPr>
            <w:tcW w:w="568" w:type="dxa"/>
            <w:gridSpan w:val="2"/>
            <w:shd w:val="clear" w:color="auto" w:fill="auto"/>
          </w:tcPr>
          <w:p w14:paraId="051B585C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2835" w:type="dxa"/>
            <w:shd w:val="clear" w:color="auto" w:fill="auto"/>
          </w:tcPr>
          <w:p w14:paraId="05196850" w14:textId="77777777" w:rsidR="002F1B07" w:rsidRPr="00844F16" w:rsidRDefault="002F1B07" w:rsidP="00E123B3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844F16">
              <w:rPr>
                <w:b/>
                <w:sz w:val="28"/>
                <w:szCs w:val="28"/>
              </w:rPr>
              <w:t>Новорічні персонажі у мистецтві</w:t>
            </w:r>
          </w:p>
          <w:p w14:paraId="3AC382F4" w14:textId="77777777" w:rsidR="00A40C1A" w:rsidRPr="00844F16" w:rsidRDefault="00A40C1A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844F16">
              <w:rPr>
                <w:i/>
                <w:sz w:val="28"/>
                <w:szCs w:val="28"/>
              </w:rPr>
              <w:t>(2 год.)</w:t>
            </w:r>
          </w:p>
          <w:p w14:paraId="7983A5D3" w14:textId="77777777" w:rsidR="002F1B07" w:rsidRPr="00844F16" w:rsidRDefault="00C9535A" w:rsidP="00E123B3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844F16">
              <w:rPr>
                <w:color w:val="000000"/>
                <w:sz w:val="28"/>
                <w:szCs w:val="28"/>
              </w:rPr>
              <w:t>П</w:t>
            </w:r>
            <w:r w:rsidR="002F1B07" w:rsidRPr="00844F16">
              <w:rPr>
                <w:color w:val="000000"/>
                <w:sz w:val="28"/>
                <w:szCs w:val="28"/>
              </w:rPr>
              <w:t>оняття про декоративно-прикладне мистецтво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4A7D9207" w14:textId="77777777" w:rsidR="002F1B07" w:rsidRPr="00844F16" w:rsidRDefault="002F1B07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 w:rsidRPr="00844F16">
              <w:rPr>
                <w:sz w:val="28"/>
                <w:szCs w:val="28"/>
              </w:rPr>
              <w:t>Р.Шуман</w:t>
            </w:r>
            <w:proofErr w:type="spellEnd"/>
            <w:r w:rsidRPr="00844F16">
              <w:rPr>
                <w:sz w:val="28"/>
                <w:szCs w:val="28"/>
              </w:rPr>
              <w:t>. «Дід Мороз» (сприймання,  обговорення, виконання творчих завдань);</w:t>
            </w:r>
          </w:p>
          <w:p w14:paraId="4E57F27B" w14:textId="015EE1FA" w:rsidR="00C24EF1" w:rsidRPr="00844F16" w:rsidRDefault="00C24EF1" w:rsidP="00C24EF1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І.Шевчук</w:t>
            </w:r>
            <w:proofErr w:type="spellEnd"/>
            <w:r w:rsidR="002F1B07" w:rsidRPr="00844F16">
              <w:rPr>
                <w:sz w:val="28"/>
                <w:szCs w:val="28"/>
              </w:rPr>
              <w:t>. «</w:t>
            </w:r>
            <w:r>
              <w:rPr>
                <w:sz w:val="28"/>
                <w:szCs w:val="28"/>
              </w:rPr>
              <w:t>Миколай, Миколай</w:t>
            </w:r>
            <w:r w:rsidR="002F1B07" w:rsidRPr="00844F16">
              <w:rPr>
                <w:sz w:val="28"/>
                <w:szCs w:val="28"/>
              </w:rPr>
              <w:t>» (розучування та виконання</w:t>
            </w:r>
            <w:r>
              <w:rPr>
                <w:sz w:val="28"/>
                <w:szCs w:val="28"/>
              </w:rPr>
              <w:t>)</w:t>
            </w:r>
            <w:bookmarkStart w:id="0" w:name="_GoBack"/>
            <w:bookmarkEnd w:id="0"/>
          </w:p>
          <w:p w14:paraId="1EFE2DA8" w14:textId="069B51A8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182A38C3" w14:textId="77777777" w:rsidR="002F1B07" w:rsidRPr="00844F16" w:rsidRDefault="00C9535A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З</w:t>
            </w:r>
            <w:r w:rsidR="002F1B07" w:rsidRPr="00844F16">
              <w:rPr>
                <w:sz w:val="28"/>
                <w:szCs w:val="28"/>
              </w:rPr>
              <w:t>имові персонажі у візуальних творах (сприймання та обговорення);</w:t>
            </w:r>
          </w:p>
          <w:p w14:paraId="26D04332" w14:textId="77777777" w:rsidR="002F1B07" w:rsidRPr="00844F16" w:rsidRDefault="002F1B07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поетапне малювання ялинки за схемою; виготовлення «Ялинки дружби» (</w:t>
            </w:r>
            <w:r w:rsidR="005E362A" w:rsidRPr="00844F16">
              <w:rPr>
                <w:sz w:val="28"/>
                <w:szCs w:val="28"/>
              </w:rPr>
              <w:t xml:space="preserve">об’ємна </w:t>
            </w:r>
            <w:r w:rsidRPr="00844F16">
              <w:rPr>
                <w:sz w:val="28"/>
                <w:szCs w:val="28"/>
              </w:rPr>
              <w:t>аплікація з паперових «долоньок»)</w:t>
            </w:r>
          </w:p>
          <w:p w14:paraId="1EAE8B0A" w14:textId="77777777" w:rsidR="00A40C1A" w:rsidRPr="00844F16" w:rsidRDefault="00A40C1A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</w:p>
        </w:tc>
      </w:tr>
      <w:tr w:rsidR="00E9469E" w:rsidRPr="00844F16" w14:paraId="35D3DE15" w14:textId="77777777" w:rsidTr="0031359D">
        <w:trPr>
          <w:trHeight w:val="853"/>
        </w:trPr>
        <w:tc>
          <w:tcPr>
            <w:tcW w:w="536" w:type="dxa"/>
            <w:shd w:val="clear" w:color="auto" w:fill="auto"/>
          </w:tcPr>
          <w:p w14:paraId="36E82624" w14:textId="77777777" w:rsidR="00E9469E" w:rsidRPr="00844F16" w:rsidRDefault="00E9469E" w:rsidP="00E9469E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2867" w:type="dxa"/>
            <w:gridSpan w:val="2"/>
            <w:shd w:val="clear" w:color="auto" w:fill="auto"/>
          </w:tcPr>
          <w:p w14:paraId="030C0D4C" w14:textId="77777777" w:rsidR="00E9469E" w:rsidRPr="00844F16" w:rsidRDefault="00E9469E" w:rsidP="00B4433F">
            <w:pPr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«</w:t>
            </w:r>
            <w:r w:rsidRPr="00844F16">
              <w:rPr>
                <w:b/>
                <w:sz w:val="28"/>
                <w:szCs w:val="28"/>
              </w:rPr>
              <w:t>Сторінка-</w:t>
            </w:r>
            <w:proofErr w:type="spellStart"/>
            <w:r w:rsidRPr="00844F16">
              <w:rPr>
                <w:b/>
                <w:sz w:val="28"/>
                <w:szCs w:val="28"/>
              </w:rPr>
              <w:t>повторинка</w:t>
            </w:r>
            <w:proofErr w:type="spellEnd"/>
            <w:r w:rsidRPr="00844F16">
              <w:rPr>
                <w:b/>
                <w:bCs/>
                <w:sz w:val="28"/>
                <w:szCs w:val="28"/>
              </w:rPr>
              <w:t>»</w:t>
            </w:r>
          </w:p>
          <w:p w14:paraId="0066C467" w14:textId="77777777" w:rsidR="00E9469E" w:rsidRPr="00844F16" w:rsidRDefault="00E9469E" w:rsidP="00B4433F">
            <w:pPr>
              <w:spacing w:line="276" w:lineRule="auto"/>
              <w:jc w:val="left"/>
              <w:rPr>
                <w:bCs/>
                <w:i/>
                <w:sz w:val="28"/>
                <w:szCs w:val="28"/>
              </w:rPr>
            </w:pPr>
            <w:r w:rsidRPr="00844F16">
              <w:rPr>
                <w:bCs/>
                <w:i/>
                <w:sz w:val="28"/>
                <w:szCs w:val="28"/>
              </w:rPr>
              <w:t>Резервний урок</w:t>
            </w:r>
          </w:p>
          <w:p w14:paraId="018941D8" w14:textId="77777777" w:rsidR="00E9469E" w:rsidRPr="00844F16" w:rsidRDefault="00E9469E" w:rsidP="00E9469E">
            <w:pPr>
              <w:spacing w:line="276" w:lineRule="auto"/>
              <w:jc w:val="left"/>
              <w:rPr>
                <w:bCs/>
                <w:i/>
                <w:sz w:val="28"/>
                <w:szCs w:val="28"/>
              </w:rPr>
            </w:pPr>
            <w:r w:rsidRPr="00844F16">
              <w:rPr>
                <w:bCs/>
                <w:i/>
                <w:sz w:val="28"/>
                <w:szCs w:val="28"/>
              </w:rPr>
              <w:t>(</w:t>
            </w:r>
            <w:r w:rsidRPr="00844F16">
              <w:rPr>
                <w:i/>
                <w:sz w:val="28"/>
                <w:szCs w:val="28"/>
              </w:rPr>
              <w:t>1 год.</w:t>
            </w:r>
            <w:r w:rsidRPr="00844F16">
              <w:rPr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6378" w:type="dxa"/>
            <w:gridSpan w:val="3"/>
            <w:shd w:val="clear" w:color="auto" w:fill="auto"/>
          </w:tcPr>
          <w:p w14:paraId="09AFBC34" w14:textId="77777777" w:rsidR="00844F16" w:rsidRPr="00844F16" w:rsidRDefault="00E9469E" w:rsidP="00B4433F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 xml:space="preserve">Повторення та узагальнення навчального матеріалу; </w:t>
            </w:r>
            <w:proofErr w:type="spellStart"/>
            <w:r w:rsidRPr="00844F16">
              <w:rPr>
                <w:sz w:val="28"/>
                <w:szCs w:val="28"/>
              </w:rPr>
              <w:t>мистецько</w:t>
            </w:r>
            <w:proofErr w:type="spellEnd"/>
            <w:r w:rsidRPr="00844F16">
              <w:rPr>
                <w:sz w:val="28"/>
                <w:szCs w:val="28"/>
              </w:rPr>
              <w:t>-дидактичні</w:t>
            </w:r>
            <w:r w:rsidRPr="00844F16">
              <w:rPr>
                <w:i/>
                <w:sz w:val="28"/>
                <w:szCs w:val="28"/>
              </w:rPr>
              <w:t xml:space="preserve"> </w:t>
            </w:r>
            <w:r w:rsidRPr="00844F16">
              <w:rPr>
                <w:sz w:val="28"/>
                <w:szCs w:val="28"/>
              </w:rPr>
              <w:t>ігри; образотворча діяльність на вибір; ознайомлення з рубрикою «Твої мистецькі канікули»</w:t>
            </w:r>
          </w:p>
        </w:tc>
      </w:tr>
      <w:tr w:rsidR="00E9469E" w:rsidRPr="00844F16" w14:paraId="217486E4" w14:textId="77777777" w:rsidTr="0031359D">
        <w:trPr>
          <w:trHeight w:val="1447"/>
        </w:trPr>
        <w:tc>
          <w:tcPr>
            <w:tcW w:w="536" w:type="dxa"/>
            <w:shd w:val="clear" w:color="auto" w:fill="auto"/>
          </w:tcPr>
          <w:p w14:paraId="1BFB984B" w14:textId="77777777" w:rsidR="00E9469E" w:rsidRPr="00844F16" w:rsidRDefault="00E9469E" w:rsidP="00E9469E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2867" w:type="dxa"/>
            <w:gridSpan w:val="2"/>
            <w:shd w:val="clear" w:color="auto" w:fill="auto"/>
          </w:tcPr>
          <w:p w14:paraId="1E0E310B" w14:textId="77777777" w:rsidR="00E9469E" w:rsidRPr="00844F16" w:rsidRDefault="00E9469E" w:rsidP="00E9469E">
            <w:pPr>
              <w:spacing w:line="276" w:lineRule="auto"/>
              <w:jc w:val="left"/>
              <w:rPr>
                <w:bCs/>
                <w:i/>
                <w:sz w:val="28"/>
                <w:szCs w:val="28"/>
              </w:rPr>
            </w:pPr>
            <w:r w:rsidRPr="00844F16">
              <w:rPr>
                <w:bCs/>
                <w:i/>
                <w:sz w:val="28"/>
                <w:szCs w:val="28"/>
              </w:rPr>
              <w:t>Урок-концерт</w:t>
            </w:r>
          </w:p>
          <w:p w14:paraId="217C2487" w14:textId="77777777" w:rsidR="00E9469E" w:rsidRPr="00844F16" w:rsidRDefault="00E9469E" w:rsidP="00E9469E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i/>
                <w:sz w:val="28"/>
                <w:szCs w:val="28"/>
              </w:rPr>
              <w:t>(1 год.)</w:t>
            </w:r>
          </w:p>
        </w:tc>
        <w:tc>
          <w:tcPr>
            <w:tcW w:w="3249" w:type="dxa"/>
            <w:shd w:val="clear" w:color="auto" w:fill="auto"/>
          </w:tcPr>
          <w:p w14:paraId="329204FE" w14:textId="77777777" w:rsidR="00E9469E" w:rsidRPr="00844F16" w:rsidRDefault="00E9469E" w:rsidP="00E9469E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Слухання музичних творів і концер</w:t>
            </w:r>
            <w:r w:rsidR="006D3448" w:rsidRPr="00844F16">
              <w:rPr>
                <w:bCs/>
                <w:sz w:val="28"/>
                <w:szCs w:val="28"/>
              </w:rPr>
              <w:t>т</w:t>
            </w:r>
            <w:r w:rsidRPr="00844F16">
              <w:rPr>
                <w:bCs/>
                <w:sz w:val="28"/>
                <w:szCs w:val="28"/>
              </w:rPr>
              <w:t>не виконання пісень, зокрема колядок і щедрівок, на вибір</w:t>
            </w:r>
          </w:p>
          <w:p w14:paraId="26D655B9" w14:textId="77777777" w:rsidR="00E9469E" w:rsidRPr="00844F16" w:rsidRDefault="00E9469E" w:rsidP="00E9469E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129" w:type="dxa"/>
            <w:gridSpan w:val="2"/>
            <w:shd w:val="clear" w:color="auto" w:fill="auto"/>
          </w:tcPr>
          <w:p w14:paraId="07A35EB2" w14:textId="77777777" w:rsidR="00E9469E" w:rsidRPr="00844F16" w:rsidRDefault="00E9469E" w:rsidP="00E9469E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Виставка дитячих робіт на новорічну тематику; образотворча діяльність на вибір</w:t>
            </w:r>
          </w:p>
        </w:tc>
      </w:tr>
    </w:tbl>
    <w:p w14:paraId="0E67A376" w14:textId="77777777" w:rsidR="00E9469E" w:rsidRPr="00844F16" w:rsidRDefault="00E9469E" w:rsidP="00E9469E">
      <w:pPr>
        <w:spacing w:line="276" w:lineRule="auto"/>
        <w:jc w:val="center"/>
        <w:rPr>
          <w:sz w:val="28"/>
          <w:szCs w:val="28"/>
        </w:rPr>
      </w:pPr>
    </w:p>
    <w:p w14:paraId="38F6960C" w14:textId="3BA8C83F" w:rsidR="002C60FB" w:rsidRPr="00844F16" w:rsidRDefault="002C60FB" w:rsidP="002C60FB">
      <w:pPr>
        <w:ind w:firstLine="720"/>
        <w:rPr>
          <w:sz w:val="28"/>
          <w:szCs w:val="28"/>
        </w:rPr>
      </w:pPr>
      <w:r w:rsidRPr="00844F16">
        <w:rPr>
          <w:i/>
          <w:sz w:val="28"/>
          <w:szCs w:val="28"/>
        </w:rPr>
        <w:t>Примітка</w:t>
      </w:r>
      <w:r w:rsidRPr="00844F16">
        <w:rPr>
          <w:sz w:val="28"/>
          <w:szCs w:val="28"/>
        </w:rPr>
        <w:t>. Запропонований тематичний план передбачає реалізацію за умови двогодинного навчального навантаження з мистецтва на тиждень. Збільшення кількості годин, яке можливе за рахунок варіативної частини типового навчального плану, створює можливості для більш глибокого вивчення предмета.</w:t>
      </w:r>
    </w:p>
    <w:p w14:paraId="66E71C54" w14:textId="5516F6D9" w:rsidR="00844EFE" w:rsidRPr="00844F16" w:rsidRDefault="002C60FB" w:rsidP="00EC406C">
      <w:pPr>
        <w:ind w:firstLine="720"/>
        <w:rPr>
          <w:sz w:val="28"/>
          <w:szCs w:val="28"/>
        </w:rPr>
      </w:pPr>
      <w:r w:rsidRPr="00844F16">
        <w:rPr>
          <w:sz w:val="28"/>
          <w:szCs w:val="28"/>
        </w:rPr>
        <w:t>План є орієнтовним, тобто вчителю надається право вносити зміни в розподіл часу на вивчення розділів або тем залежно від дидактичних завдань, методичних пріоритетів і рівня підготовленості учнів певного класу.</w:t>
      </w:r>
    </w:p>
    <w:sectPr w:rsidR="00844EFE" w:rsidRPr="00844F16" w:rsidSect="001E7FB8">
      <w:headerReference w:type="even" r:id="rId8"/>
      <w:headerReference w:type="default" r:id="rId9"/>
      <w:footerReference w:type="even" r:id="rId10"/>
      <w:type w:val="continuous"/>
      <w:pgSz w:w="11906" w:h="16838"/>
      <w:pgMar w:top="1134" w:right="1134" w:bottom="1134" w:left="1134" w:header="720" w:footer="720" w:gutter="0"/>
      <w:cols w:space="720" w:equalWidth="0">
        <w:col w:w="96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EC2F4" w14:textId="77777777" w:rsidR="00D767E4" w:rsidRDefault="00D767E4">
      <w:r>
        <w:separator/>
      </w:r>
    </w:p>
  </w:endnote>
  <w:endnote w:type="continuationSeparator" w:id="0">
    <w:p w14:paraId="6D8E76DE" w14:textId="77777777" w:rsidR="00D767E4" w:rsidRDefault="00D76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E0994" w14:textId="77777777" w:rsidR="00225DF0" w:rsidRDefault="00225DF0" w:rsidP="00915DF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5226E19" w14:textId="77777777" w:rsidR="00225DF0" w:rsidRDefault="00225D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28BD7" w14:textId="77777777" w:rsidR="00D767E4" w:rsidRDefault="00D767E4">
      <w:r>
        <w:separator/>
      </w:r>
    </w:p>
  </w:footnote>
  <w:footnote w:type="continuationSeparator" w:id="0">
    <w:p w14:paraId="4A5315E2" w14:textId="77777777" w:rsidR="00D767E4" w:rsidRDefault="00D76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64B89" w14:textId="77777777" w:rsidR="00225DF0" w:rsidRDefault="00225DF0" w:rsidP="004C7EF1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64C7526" w14:textId="77777777" w:rsidR="00225DF0" w:rsidRDefault="00225DF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DEAC7" w14:textId="77777777" w:rsidR="00225DF0" w:rsidRDefault="00225DF0" w:rsidP="004C7EF1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C1646">
      <w:rPr>
        <w:rStyle w:val="a7"/>
        <w:noProof/>
      </w:rPr>
      <w:t>6</w:t>
    </w:r>
    <w:r>
      <w:rPr>
        <w:rStyle w:val="a7"/>
      </w:rPr>
      <w:fldChar w:fldCharType="end"/>
    </w:r>
  </w:p>
  <w:p w14:paraId="4AD4891E" w14:textId="77777777" w:rsidR="00225DF0" w:rsidRDefault="00225DF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D1A825A"/>
    <w:lvl w:ilvl="0">
      <w:numFmt w:val="decimal"/>
      <w:lvlText w:val="*"/>
      <w:lvlJc w:val="left"/>
    </w:lvl>
  </w:abstractNum>
  <w:abstractNum w:abstractNumId="1" w15:restartNumberingAfterBreak="0">
    <w:nsid w:val="03B14B03"/>
    <w:multiLevelType w:val="hybridMultilevel"/>
    <w:tmpl w:val="D812B23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4672CE"/>
    <w:multiLevelType w:val="singleLevel"/>
    <w:tmpl w:val="49EC36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A620EDE"/>
    <w:multiLevelType w:val="singleLevel"/>
    <w:tmpl w:val="49EC36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FA27851"/>
    <w:multiLevelType w:val="hybridMultilevel"/>
    <w:tmpl w:val="3662B5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8245A2"/>
    <w:multiLevelType w:val="hybridMultilevel"/>
    <w:tmpl w:val="155A950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647C25"/>
    <w:multiLevelType w:val="singleLevel"/>
    <w:tmpl w:val="49EC36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1AD40023"/>
    <w:multiLevelType w:val="hybridMultilevel"/>
    <w:tmpl w:val="DCB6CBC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3856CE"/>
    <w:multiLevelType w:val="hybridMultilevel"/>
    <w:tmpl w:val="F17498A8"/>
    <w:lvl w:ilvl="0" w:tplc="66E4D2A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3A1192"/>
    <w:multiLevelType w:val="hybridMultilevel"/>
    <w:tmpl w:val="A3463080"/>
    <w:lvl w:ilvl="0" w:tplc="ED02F632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DF9166A"/>
    <w:multiLevelType w:val="hybridMultilevel"/>
    <w:tmpl w:val="1E5C1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005E75"/>
    <w:multiLevelType w:val="singleLevel"/>
    <w:tmpl w:val="49EC36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4DF367A"/>
    <w:multiLevelType w:val="hybridMultilevel"/>
    <w:tmpl w:val="1F02F83A"/>
    <w:lvl w:ilvl="0" w:tplc="CC0456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90B4138"/>
    <w:multiLevelType w:val="hybridMultilevel"/>
    <w:tmpl w:val="9F84FCC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9991827"/>
    <w:multiLevelType w:val="singleLevel"/>
    <w:tmpl w:val="49EC36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CA16128"/>
    <w:multiLevelType w:val="hybridMultilevel"/>
    <w:tmpl w:val="E94245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44AB1"/>
    <w:multiLevelType w:val="hybridMultilevel"/>
    <w:tmpl w:val="446657E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B3B0EE78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  <w:i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0752F71"/>
    <w:multiLevelType w:val="hybridMultilevel"/>
    <w:tmpl w:val="631E02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FC608F"/>
    <w:multiLevelType w:val="hybridMultilevel"/>
    <w:tmpl w:val="550E7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032D7C"/>
    <w:multiLevelType w:val="hybridMultilevel"/>
    <w:tmpl w:val="3E06FCD8"/>
    <w:lvl w:ilvl="0" w:tplc="9EE06C40">
      <w:start w:val="3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436ECA"/>
    <w:multiLevelType w:val="hybridMultilevel"/>
    <w:tmpl w:val="F0AA3A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523AC"/>
    <w:multiLevelType w:val="hybridMultilevel"/>
    <w:tmpl w:val="CCBCD89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0A36E26"/>
    <w:multiLevelType w:val="hybridMultilevel"/>
    <w:tmpl w:val="2EF0FBDA"/>
    <w:lvl w:ilvl="0" w:tplc="FF96AFB6">
      <w:start w:val="1"/>
      <w:numFmt w:val="decimal"/>
      <w:lvlText w:val="%1)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70D63DCC">
      <w:start w:val="1"/>
      <w:numFmt w:val="decimal"/>
      <w:lvlText w:val="%2)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D96100"/>
    <w:multiLevelType w:val="hybridMultilevel"/>
    <w:tmpl w:val="0F56A2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B537B"/>
    <w:multiLevelType w:val="hybridMultilevel"/>
    <w:tmpl w:val="D1FAED2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6D3428E"/>
    <w:multiLevelType w:val="hybridMultilevel"/>
    <w:tmpl w:val="16BC750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9B856D1"/>
    <w:multiLevelType w:val="hybridMultilevel"/>
    <w:tmpl w:val="D0D0356E"/>
    <w:lvl w:ilvl="0" w:tplc="F93C3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DE4547"/>
    <w:multiLevelType w:val="hybridMultilevel"/>
    <w:tmpl w:val="FEE8C030"/>
    <w:lvl w:ilvl="0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8" w15:restartNumberingAfterBreak="0">
    <w:nsid w:val="4C2D21E4"/>
    <w:multiLevelType w:val="hybridMultilevel"/>
    <w:tmpl w:val="DB4EC05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C314B2B"/>
    <w:multiLevelType w:val="hybridMultilevel"/>
    <w:tmpl w:val="CE9AA37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4D3718B"/>
    <w:multiLevelType w:val="hybridMultilevel"/>
    <w:tmpl w:val="69CAC84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5A30F31"/>
    <w:multiLevelType w:val="hybridMultilevel"/>
    <w:tmpl w:val="C63EE7A6"/>
    <w:lvl w:ilvl="0" w:tplc="E7CE830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6E97C13"/>
    <w:multiLevelType w:val="hybridMultilevel"/>
    <w:tmpl w:val="506EE94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A646BE0"/>
    <w:multiLevelType w:val="hybridMultilevel"/>
    <w:tmpl w:val="ADA4F308"/>
    <w:lvl w:ilvl="0" w:tplc="18EC902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1A0CC70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lang w:val="uk-UA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AF28CF"/>
    <w:multiLevelType w:val="hybridMultilevel"/>
    <w:tmpl w:val="6986B090"/>
    <w:lvl w:ilvl="0" w:tplc="7E3AE032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46F487E"/>
    <w:multiLevelType w:val="hybridMultilevel"/>
    <w:tmpl w:val="919C9640"/>
    <w:lvl w:ilvl="0" w:tplc="0419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36" w15:restartNumberingAfterBreak="0">
    <w:nsid w:val="658F7836"/>
    <w:multiLevelType w:val="hybridMultilevel"/>
    <w:tmpl w:val="EF14566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AF918FB"/>
    <w:multiLevelType w:val="hybridMultilevel"/>
    <w:tmpl w:val="F4FE57A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2201F0"/>
    <w:multiLevelType w:val="hybridMultilevel"/>
    <w:tmpl w:val="0D560F3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6D325B5C"/>
    <w:multiLevelType w:val="singleLevel"/>
    <w:tmpl w:val="49EC36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0" w15:restartNumberingAfterBreak="0">
    <w:nsid w:val="6D6C0A22"/>
    <w:multiLevelType w:val="hybridMultilevel"/>
    <w:tmpl w:val="5DF61BAC"/>
    <w:lvl w:ilvl="0" w:tplc="E25C65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CD613A"/>
    <w:multiLevelType w:val="multilevel"/>
    <w:tmpl w:val="D0D03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B3148F"/>
    <w:multiLevelType w:val="hybridMultilevel"/>
    <w:tmpl w:val="D21886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D087FE4"/>
    <w:multiLevelType w:val="hybridMultilevel"/>
    <w:tmpl w:val="B720CFF6"/>
    <w:lvl w:ilvl="0" w:tplc="706413E6">
      <w:start w:val="1"/>
      <w:numFmt w:val="decimal"/>
      <w:lvlText w:val="%1)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4" w15:restartNumberingAfterBreak="0">
    <w:nsid w:val="7E6F3624"/>
    <w:multiLevelType w:val="hybridMultilevel"/>
    <w:tmpl w:val="A1D02E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E8B64E8"/>
    <w:multiLevelType w:val="multilevel"/>
    <w:tmpl w:val="9FFAE8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39"/>
  </w:num>
  <w:num w:numId="4">
    <w:abstractNumId w:val="11"/>
  </w:num>
  <w:num w:numId="5">
    <w:abstractNumId w:val="3"/>
  </w:num>
  <w:num w:numId="6">
    <w:abstractNumId w:val="14"/>
  </w:num>
  <w:num w:numId="7">
    <w:abstractNumId w:val="2"/>
  </w:num>
  <w:num w:numId="8">
    <w:abstractNumId w:val="31"/>
  </w:num>
  <w:num w:numId="9">
    <w:abstractNumId w:val="34"/>
  </w:num>
  <w:num w:numId="10">
    <w:abstractNumId w:val="26"/>
  </w:num>
  <w:num w:numId="11">
    <w:abstractNumId w:val="45"/>
  </w:num>
  <w:num w:numId="12">
    <w:abstractNumId w:val="41"/>
  </w:num>
  <w:num w:numId="1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40"/>
  </w:num>
  <w:num w:numId="16">
    <w:abstractNumId w:val="12"/>
  </w:num>
  <w:num w:numId="17">
    <w:abstractNumId w:val="19"/>
  </w:num>
  <w:num w:numId="18">
    <w:abstractNumId w:val="8"/>
  </w:num>
  <w:num w:numId="19">
    <w:abstractNumId w:val="43"/>
  </w:num>
  <w:num w:numId="20">
    <w:abstractNumId w:val="22"/>
  </w:num>
  <w:num w:numId="21">
    <w:abstractNumId w:val="23"/>
  </w:num>
  <w:num w:numId="22">
    <w:abstractNumId w:val="38"/>
  </w:num>
  <w:num w:numId="23">
    <w:abstractNumId w:val="9"/>
  </w:num>
  <w:num w:numId="24">
    <w:abstractNumId w:val="27"/>
  </w:num>
  <w:num w:numId="25">
    <w:abstractNumId w:val="20"/>
  </w:num>
  <w:num w:numId="2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cs="Wingdings" w:hint="default"/>
          <w:sz w:val="26"/>
          <w:szCs w:val="26"/>
        </w:rPr>
      </w:lvl>
    </w:lvlOverride>
  </w:num>
  <w:num w:numId="27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cs="Wingdings" w:hint="default"/>
          <w:sz w:val="28"/>
          <w:szCs w:val="28"/>
        </w:rPr>
      </w:lvl>
    </w:lvlOverride>
  </w:num>
  <w:num w:numId="28">
    <w:abstractNumId w:val="32"/>
  </w:num>
  <w:num w:numId="29">
    <w:abstractNumId w:val="44"/>
  </w:num>
  <w:num w:numId="30">
    <w:abstractNumId w:val="17"/>
  </w:num>
  <w:num w:numId="31">
    <w:abstractNumId w:val="33"/>
  </w:num>
  <w:num w:numId="32">
    <w:abstractNumId w:val="29"/>
  </w:num>
  <w:num w:numId="33">
    <w:abstractNumId w:val="10"/>
  </w:num>
  <w:num w:numId="34">
    <w:abstractNumId w:val="16"/>
  </w:num>
  <w:num w:numId="35">
    <w:abstractNumId w:val="7"/>
  </w:num>
  <w:num w:numId="36">
    <w:abstractNumId w:val="30"/>
  </w:num>
  <w:num w:numId="37">
    <w:abstractNumId w:val="4"/>
  </w:num>
  <w:num w:numId="38">
    <w:abstractNumId w:val="25"/>
  </w:num>
  <w:num w:numId="39">
    <w:abstractNumId w:val="35"/>
  </w:num>
  <w:num w:numId="40">
    <w:abstractNumId w:val="28"/>
  </w:num>
  <w:num w:numId="41">
    <w:abstractNumId w:val="42"/>
  </w:num>
  <w:num w:numId="42">
    <w:abstractNumId w:val="21"/>
  </w:num>
  <w:num w:numId="43">
    <w:abstractNumId w:val="15"/>
  </w:num>
  <w:num w:numId="44">
    <w:abstractNumId w:val="24"/>
  </w:num>
  <w:num w:numId="45">
    <w:abstractNumId w:val="5"/>
  </w:num>
  <w:num w:numId="46">
    <w:abstractNumId w:val="13"/>
  </w:num>
  <w:num w:numId="47">
    <w:abstractNumId w:val="1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B2"/>
    <w:rsid w:val="00011026"/>
    <w:rsid w:val="0002166A"/>
    <w:rsid w:val="00023EF1"/>
    <w:rsid w:val="0003497E"/>
    <w:rsid w:val="000349E9"/>
    <w:rsid w:val="000416DB"/>
    <w:rsid w:val="00044C9B"/>
    <w:rsid w:val="000479B8"/>
    <w:rsid w:val="000505FB"/>
    <w:rsid w:val="00057BDF"/>
    <w:rsid w:val="00061E1F"/>
    <w:rsid w:val="00066825"/>
    <w:rsid w:val="000817CD"/>
    <w:rsid w:val="00081F9B"/>
    <w:rsid w:val="000962F2"/>
    <w:rsid w:val="00097D78"/>
    <w:rsid w:val="000A5ECD"/>
    <w:rsid w:val="000B5605"/>
    <w:rsid w:val="000C405F"/>
    <w:rsid w:val="000D460A"/>
    <w:rsid w:val="000E04EB"/>
    <w:rsid w:val="000E321F"/>
    <w:rsid w:val="000E5E3A"/>
    <w:rsid w:val="000E6CF0"/>
    <w:rsid w:val="0010512C"/>
    <w:rsid w:val="00106949"/>
    <w:rsid w:val="00114736"/>
    <w:rsid w:val="00123410"/>
    <w:rsid w:val="00126A08"/>
    <w:rsid w:val="001303F6"/>
    <w:rsid w:val="00135A90"/>
    <w:rsid w:val="00140D2B"/>
    <w:rsid w:val="00142589"/>
    <w:rsid w:val="0014624E"/>
    <w:rsid w:val="00154F06"/>
    <w:rsid w:val="0016333B"/>
    <w:rsid w:val="00165FD5"/>
    <w:rsid w:val="00174DAA"/>
    <w:rsid w:val="00190320"/>
    <w:rsid w:val="00195485"/>
    <w:rsid w:val="001956F7"/>
    <w:rsid w:val="00197579"/>
    <w:rsid w:val="001A418B"/>
    <w:rsid w:val="001A6B1A"/>
    <w:rsid w:val="001B0D51"/>
    <w:rsid w:val="001B2B54"/>
    <w:rsid w:val="001C0D1C"/>
    <w:rsid w:val="001C531C"/>
    <w:rsid w:val="001D0C64"/>
    <w:rsid w:val="001D2BB7"/>
    <w:rsid w:val="001D4BFC"/>
    <w:rsid w:val="001E29E1"/>
    <w:rsid w:val="001E7FB8"/>
    <w:rsid w:val="001F3EE3"/>
    <w:rsid w:val="001F48DE"/>
    <w:rsid w:val="001F6AA6"/>
    <w:rsid w:val="00200A20"/>
    <w:rsid w:val="00225A6C"/>
    <w:rsid w:val="00225DF0"/>
    <w:rsid w:val="00240D7A"/>
    <w:rsid w:val="00247F76"/>
    <w:rsid w:val="00251E6C"/>
    <w:rsid w:val="002574F5"/>
    <w:rsid w:val="00263554"/>
    <w:rsid w:val="002672AF"/>
    <w:rsid w:val="00270AD6"/>
    <w:rsid w:val="0027404C"/>
    <w:rsid w:val="0028462D"/>
    <w:rsid w:val="00286951"/>
    <w:rsid w:val="00292AE3"/>
    <w:rsid w:val="002A166A"/>
    <w:rsid w:val="002A3B03"/>
    <w:rsid w:val="002A71DD"/>
    <w:rsid w:val="002A7BBD"/>
    <w:rsid w:val="002B1D6F"/>
    <w:rsid w:val="002B70FF"/>
    <w:rsid w:val="002C60FB"/>
    <w:rsid w:val="002D00BE"/>
    <w:rsid w:val="002D095E"/>
    <w:rsid w:val="002F1B07"/>
    <w:rsid w:val="002F7958"/>
    <w:rsid w:val="00300CC6"/>
    <w:rsid w:val="00310AC4"/>
    <w:rsid w:val="00310DF1"/>
    <w:rsid w:val="0031359D"/>
    <w:rsid w:val="00313E0E"/>
    <w:rsid w:val="00315550"/>
    <w:rsid w:val="003225CC"/>
    <w:rsid w:val="00324817"/>
    <w:rsid w:val="0032571E"/>
    <w:rsid w:val="00327E69"/>
    <w:rsid w:val="00365879"/>
    <w:rsid w:val="00366A03"/>
    <w:rsid w:val="00367E69"/>
    <w:rsid w:val="00374D81"/>
    <w:rsid w:val="00376BDF"/>
    <w:rsid w:val="0037772A"/>
    <w:rsid w:val="00377B67"/>
    <w:rsid w:val="00381FC2"/>
    <w:rsid w:val="00390BA7"/>
    <w:rsid w:val="00390C6E"/>
    <w:rsid w:val="00394DB6"/>
    <w:rsid w:val="00396B39"/>
    <w:rsid w:val="00397361"/>
    <w:rsid w:val="003A4E4A"/>
    <w:rsid w:val="003B2419"/>
    <w:rsid w:val="003B2EC7"/>
    <w:rsid w:val="003B3A8B"/>
    <w:rsid w:val="003D0EF4"/>
    <w:rsid w:val="003D1F29"/>
    <w:rsid w:val="003D58DB"/>
    <w:rsid w:val="003E0F6B"/>
    <w:rsid w:val="003F5F2A"/>
    <w:rsid w:val="003F67D0"/>
    <w:rsid w:val="00407408"/>
    <w:rsid w:val="00427515"/>
    <w:rsid w:val="00434FC9"/>
    <w:rsid w:val="00440B83"/>
    <w:rsid w:val="00455BC5"/>
    <w:rsid w:val="00456D89"/>
    <w:rsid w:val="0047210E"/>
    <w:rsid w:val="004733F1"/>
    <w:rsid w:val="00497663"/>
    <w:rsid w:val="004B53E2"/>
    <w:rsid w:val="004B5803"/>
    <w:rsid w:val="004B5A09"/>
    <w:rsid w:val="004B6878"/>
    <w:rsid w:val="004C58D2"/>
    <w:rsid w:val="004C5F60"/>
    <w:rsid w:val="004C6DEE"/>
    <w:rsid w:val="004C7EF1"/>
    <w:rsid w:val="004D0AD8"/>
    <w:rsid w:val="004D14B0"/>
    <w:rsid w:val="004E7C38"/>
    <w:rsid w:val="004F2D4F"/>
    <w:rsid w:val="004F706B"/>
    <w:rsid w:val="00500618"/>
    <w:rsid w:val="00500FA9"/>
    <w:rsid w:val="00504A8C"/>
    <w:rsid w:val="005133E3"/>
    <w:rsid w:val="00521FEB"/>
    <w:rsid w:val="00524AF8"/>
    <w:rsid w:val="00533CBE"/>
    <w:rsid w:val="00537D4D"/>
    <w:rsid w:val="0054604A"/>
    <w:rsid w:val="005519D3"/>
    <w:rsid w:val="005554EB"/>
    <w:rsid w:val="005809F2"/>
    <w:rsid w:val="00583557"/>
    <w:rsid w:val="005867BE"/>
    <w:rsid w:val="00586F30"/>
    <w:rsid w:val="0058757E"/>
    <w:rsid w:val="00591B53"/>
    <w:rsid w:val="0059681C"/>
    <w:rsid w:val="005A5416"/>
    <w:rsid w:val="005A619C"/>
    <w:rsid w:val="005B221E"/>
    <w:rsid w:val="005C6460"/>
    <w:rsid w:val="005C7342"/>
    <w:rsid w:val="005E362A"/>
    <w:rsid w:val="005E609C"/>
    <w:rsid w:val="00600B0E"/>
    <w:rsid w:val="006179D4"/>
    <w:rsid w:val="00623140"/>
    <w:rsid w:val="00627A57"/>
    <w:rsid w:val="00633FA3"/>
    <w:rsid w:val="00643753"/>
    <w:rsid w:val="006466F7"/>
    <w:rsid w:val="006503B9"/>
    <w:rsid w:val="006511E0"/>
    <w:rsid w:val="00652920"/>
    <w:rsid w:val="006546BF"/>
    <w:rsid w:val="00655636"/>
    <w:rsid w:val="0065619F"/>
    <w:rsid w:val="00657D3B"/>
    <w:rsid w:val="00660860"/>
    <w:rsid w:val="006644D8"/>
    <w:rsid w:val="00667AEE"/>
    <w:rsid w:val="0068269E"/>
    <w:rsid w:val="00684A0B"/>
    <w:rsid w:val="006939A8"/>
    <w:rsid w:val="006948D1"/>
    <w:rsid w:val="006A1D87"/>
    <w:rsid w:val="006A302E"/>
    <w:rsid w:val="006A3608"/>
    <w:rsid w:val="006A3FC9"/>
    <w:rsid w:val="006B7EB3"/>
    <w:rsid w:val="006C0A6F"/>
    <w:rsid w:val="006C0B66"/>
    <w:rsid w:val="006C3979"/>
    <w:rsid w:val="006C4700"/>
    <w:rsid w:val="006D3448"/>
    <w:rsid w:val="006E0DD7"/>
    <w:rsid w:val="006E539A"/>
    <w:rsid w:val="006E605F"/>
    <w:rsid w:val="00716FC8"/>
    <w:rsid w:val="007272C5"/>
    <w:rsid w:val="0073246A"/>
    <w:rsid w:val="00733CF1"/>
    <w:rsid w:val="00734334"/>
    <w:rsid w:val="0073497F"/>
    <w:rsid w:val="0074687F"/>
    <w:rsid w:val="00755CD4"/>
    <w:rsid w:val="00755F9B"/>
    <w:rsid w:val="00760670"/>
    <w:rsid w:val="007641C2"/>
    <w:rsid w:val="007658D3"/>
    <w:rsid w:val="00765CA0"/>
    <w:rsid w:val="00765FB0"/>
    <w:rsid w:val="007677AB"/>
    <w:rsid w:val="0077276D"/>
    <w:rsid w:val="0079038E"/>
    <w:rsid w:val="007A66AE"/>
    <w:rsid w:val="007B1B6A"/>
    <w:rsid w:val="007B30FB"/>
    <w:rsid w:val="007B3398"/>
    <w:rsid w:val="007C6286"/>
    <w:rsid w:val="007D0B47"/>
    <w:rsid w:val="007D10DE"/>
    <w:rsid w:val="007D4A3F"/>
    <w:rsid w:val="007D6D82"/>
    <w:rsid w:val="007E3F7F"/>
    <w:rsid w:val="007E5E13"/>
    <w:rsid w:val="007F2154"/>
    <w:rsid w:val="007F29D6"/>
    <w:rsid w:val="007F2ED8"/>
    <w:rsid w:val="00802AA6"/>
    <w:rsid w:val="008100B5"/>
    <w:rsid w:val="00810217"/>
    <w:rsid w:val="008105DF"/>
    <w:rsid w:val="00811450"/>
    <w:rsid w:val="0082116F"/>
    <w:rsid w:val="008301E8"/>
    <w:rsid w:val="008339F9"/>
    <w:rsid w:val="00844EFE"/>
    <w:rsid w:val="00844F16"/>
    <w:rsid w:val="00845AA4"/>
    <w:rsid w:val="008610FA"/>
    <w:rsid w:val="00871574"/>
    <w:rsid w:val="00874AF2"/>
    <w:rsid w:val="008814E6"/>
    <w:rsid w:val="00881B4F"/>
    <w:rsid w:val="00891E42"/>
    <w:rsid w:val="0089288E"/>
    <w:rsid w:val="008A3306"/>
    <w:rsid w:val="008A3858"/>
    <w:rsid w:val="008A53FE"/>
    <w:rsid w:val="008A63B9"/>
    <w:rsid w:val="008B09DD"/>
    <w:rsid w:val="008B3060"/>
    <w:rsid w:val="008B4C0D"/>
    <w:rsid w:val="008C7F7E"/>
    <w:rsid w:val="008D4765"/>
    <w:rsid w:val="008D52A2"/>
    <w:rsid w:val="008D619B"/>
    <w:rsid w:val="008D6545"/>
    <w:rsid w:val="008D6C23"/>
    <w:rsid w:val="008D73EC"/>
    <w:rsid w:val="008E08D6"/>
    <w:rsid w:val="008E0AE7"/>
    <w:rsid w:val="008E2141"/>
    <w:rsid w:val="008E2DDC"/>
    <w:rsid w:val="008E3467"/>
    <w:rsid w:val="008F5414"/>
    <w:rsid w:val="008F5BE6"/>
    <w:rsid w:val="00900292"/>
    <w:rsid w:val="00912551"/>
    <w:rsid w:val="00915DF9"/>
    <w:rsid w:val="0093091D"/>
    <w:rsid w:val="00944699"/>
    <w:rsid w:val="0094619D"/>
    <w:rsid w:val="00950806"/>
    <w:rsid w:val="00956338"/>
    <w:rsid w:val="0098092A"/>
    <w:rsid w:val="009A5E0C"/>
    <w:rsid w:val="009B09ED"/>
    <w:rsid w:val="009B5CB8"/>
    <w:rsid w:val="009C002E"/>
    <w:rsid w:val="009C1646"/>
    <w:rsid w:val="009C2420"/>
    <w:rsid w:val="009C2986"/>
    <w:rsid w:val="009C5E8F"/>
    <w:rsid w:val="009D1336"/>
    <w:rsid w:val="009D777D"/>
    <w:rsid w:val="009E035B"/>
    <w:rsid w:val="009E241F"/>
    <w:rsid w:val="009F4DDB"/>
    <w:rsid w:val="00A044A2"/>
    <w:rsid w:val="00A04B52"/>
    <w:rsid w:val="00A062F2"/>
    <w:rsid w:val="00A16E26"/>
    <w:rsid w:val="00A17261"/>
    <w:rsid w:val="00A40C1A"/>
    <w:rsid w:val="00A43534"/>
    <w:rsid w:val="00A51FAC"/>
    <w:rsid w:val="00A533B2"/>
    <w:rsid w:val="00A6136C"/>
    <w:rsid w:val="00A677B5"/>
    <w:rsid w:val="00A82A6F"/>
    <w:rsid w:val="00A82C37"/>
    <w:rsid w:val="00A84401"/>
    <w:rsid w:val="00A87BAE"/>
    <w:rsid w:val="00A95491"/>
    <w:rsid w:val="00AB1DE1"/>
    <w:rsid w:val="00AB4D4F"/>
    <w:rsid w:val="00AC5CF2"/>
    <w:rsid w:val="00AE7498"/>
    <w:rsid w:val="00AF0965"/>
    <w:rsid w:val="00AF6D11"/>
    <w:rsid w:val="00B0118D"/>
    <w:rsid w:val="00B05567"/>
    <w:rsid w:val="00B07DC6"/>
    <w:rsid w:val="00B16E40"/>
    <w:rsid w:val="00B2110E"/>
    <w:rsid w:val="00B21198"/>
    <w:rsid w:val="00B30444"/>
    <w:rsid w:val="00B34741"/>
    <w:rsid w:val="00B368E8"/>
    <w:rsid w:val="00B43978"/>
    <w:rsid w:val="00B4433F"/>
    <w:rsid w:val="00B51A7B"/>
    <w:rsid w:val="00B522B1"/>
    <w:rsid w:val="00B533F4"/>
    <w:rsid w:val="00B53A7A"/>
    <w:rsid w:val="00B60D96"/>
    <w:rsid w:val="00B61C83"/>
    <w:rsid w:val="00B72C4A"/>
    <w:rsid w:val="00B7480A"/>
    <w:rsid w:val="00B767A1"/>
    <w:rsid w:val="00B820AB"/>
    <w:rsid w:val="00B82B1C"/>
    <w:rsid w:val="00B86350"/>
    <w:rsid w:val="00B91793"/>
    <w:rsid w:val="00B94884"/>
    <w:rsid w:val="00B95844"/>
    <w:rsid w:val="00BA02A1"/>
    <w:rsid w:val="00BA19F9"/>
    <w:rsid w:val="00BA279B"/>
    <w:rsid w:val="00BA35DF"/>
    <w:rsid w:val="00BA361A"/>
    <w:rsid w:val="00BB7CE7"/>
    <w:rsid w:val="00BC59C3"/>
    <w:rsid w:val="00BD2F48"/>
    <w:rsid w:val="00BD6DAF"/>
    <w:rsid w:val="00BE2170"/>
    <w:rsid w:val="00C01426"/>
    <w:rsid w:val="00C03DDC"/>
    <w:rsid w:val="00C07B5A"/>
    <w:rsid w:val="00C11C1B"/>
    <w:rsid w:val="00C16A92"/>
    <w:rsid w:val="00C207C8"/>
    <w:rsid w:val="00C2192A"/>
    <w:rsid w:val="00C24EF1"/>
    <w:rsid w:val="00C26CF8"/>
    <w:rsid w:val="00C30E8A"/>
    <w:rsid w:val="00C33219"/>
    <w:rsid w:val="00C34458"/>
    <w:rsid w:val="00C34DDE"/>
    <w:rsid w:val="00C4515B"/>
    <w:rsid w:val="00C45EAA"/>
    <w:rsid w:val="00C475BA"/>
    <w:rsid w:val="00C563D4"/>
    <w:rsid w:val="00C61CDA"/>
    <w:rsid w:val="00C6274E"/>
    <w:rsid w:val="00C80F2C"/>
    <w:rsid w:val="00C81B86"/>
    <w:rsid w:val="00C9535A"/>
    <w:rsid w:val="00CA5DD9"/>
    <w:rsid w:val="00CB7378"/>
    <w:rsid w:val="00CC073D"/>
    <w:rsid w:val="00CC2973"/>
    <w:rsid w:val="00CD07B8"/>
    <w:rsid w:val="00CD1767"/>
    <w:rsid w:val="00CD2D56"/>
    <w:rsid w:val="00CD6916"/>
    <w:rsid w:val="00CE37AE"/>
    <w:rsid w:val="00CE62C4"/>
    <w:rsid w:val="00CF0923"/>
    <w:rsid w:val="00CF2C62"/>
    <w:rsid w:val="00CF6A43"/>
    <w:rsid w:val="00CF6B4C"/>
    <w:rsid w:val="00D036E2"/>
    <w:rsid w:val="00D06E2A"/>
    <w:rsid w:val="00D078CC"/>
    <w:rsid w:val="00D1003C"/>
    <w:rsid w:val="00D12C9A"/>
    <w:rsid w:val="00D143AF"/>
    <w:rsid w:val="00D16013"/>
    <w:rsid w:val="00D16226"/>
    <w:rsid w:val="00D23352"/>
    <w:rsid w:val="00D243F2"/>
    <w:rsid w:val="00D24879"/>
    <w:rsid w:val="00D30CB7"/>
    <w:rsid w:val="00D36BC2"/>
    <w:rsid w:val="00D37251"/>
    <w:rsid w:val="00D40BCE"/>
    <w:rsid w:val="00D47A97"/>
    <w:rsid w:val="00D5645C"/>
    <w:rsid w:val="00D573D0"/>
    <w:rsid w:val="00D63D7D"/>
    <w:rsid w:val="00D67D10"/>
    <w:rsid w:val="00D71326"/>
    <w:rsid w:val="00D767E4"/>
    <w:rsid w:val="00D80D44"/>
    <w:rsid w:val="00D84678"/>
    <w:rsid w:val="00D857F3"/>
    <w:rsid w:val="00D8797C"/>
    <w:rsid w:val="00D93BC9"/>
    <w:rsid w:val="00DA75E5"/>
    <w:rsid w:val="00DB2616"/>
    <w:rsid w:val="00DC1B85"/>
    <w:rsid w:val="00DC2EB1"/>
    <w:rsid w:val="00DC5C3F"/>
    <w:rsid w:val="00DD28F0"/>
    <w:rsid w:val="00DD37FE"/>
    <w:rsid w:val="00DD44A3"/>
    <w:rsid w:val="00DE0AAF"/>
    <w:rsid w:val="00DE4EBF"/>
    <w:rsid w:val="00DF5C66"/>
    <w:rsid w:val="00DF6A13"/>
    <w:rsid w:val="00E00667"/>
    <w:rsid w:val="00E052C2"/>
    <w:rsid w:val="00E05FDE"/>
    <w:rsid w:val="00E123B3"/>
    <w:rsid w:val="00E20452"/>
    <w:rsid w:val="00E248E3"/>
    <w:rsid w:val="00E25EEA"/>
    <w:rsid w:val="00E33ABA"/>
    <w:rsid w:val="00E3724F"/>
    <w:rsid w:val="00E41AC3"/>
    <w:rsid w:val="00E51D8C"/>
    <w:rsid w:val="00E56145"/>
    <w:rsid w:val="00E67DD9"/>
    <w:rsid w:val="00E67E61"/>
    <w:rsid w:val="00E7049C"/>
    <w:rsid w:val="00E7254E"/>
    <w:rsid w:val="00E822D7"/>
    <w:rsid w:val="00E8583C"/>
    <w:rsid w:val="00E90814"/>
    <w:rsid w:val="00E9469E"/>
    <w:rsid w:val="00E972DF"/>
    <w:rsid w:val="00EA5E10"/>
    <w:rsid w:val="00EA6FB4"/>
    <w:rsid w:val="00EB064A"/>
    <w:rsid w:val="00EC406C"/>
    <w:rsid w:val="00EE39EB"/>
    <w:rsid w:val="00EE3C35"/>
    <w:rsid w:val="00EE56D1"/>
    <w:rsid w:val="00EF2005"/>
    <w:rsid w:val="00F01822"/>
    <w:rsid w:val="00F01A92"/>
    <w:rsid w:val="00F36D71"/>
    <w:rsid w:val="00F41240"/>
    <w:rsid w:val="00F414D4"/>
    <w:rsid w:val="00F4181B"/>
    <w:rsid w:val="00F41D12"/>
    <w:rsid w:val="00F47DA2"/>
    <w:rsid w:val="00F62B42"/>
    <w:rsid w:val="00F708B6"/>
    <w:rsid w:val="00F741B3"/>
    <w:rsid w:val="00F8275E"/>
    <w:rsid w:val="00F8316A"/>
    <w:rsid w:val="00F832ED"/>
    <w:rsid w:val="00F90556"/>
    <w:rsid w:val="00F953F6"/>
    <w:rsid w:val="00FA7A3B"/>
    <w:rsid w:val="00FB1355"/>
    <w:rsid w:val="00FC1FFD"/>
    <w:rsid w:val="00FC3675"/>
    <w:rsid w:val="00FD261F"/>
    <w:rsid w:val="00FE199E"/>
    <w:rsid w:val="00FE1C94"/>
    <w:rsid w:val="00FE32EB"/>
    <w:rsid w:val="00FE6A9E"/>
    <w:rsid w:val="00FF0345"/>
    <w:rsid w:val="00FF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DF442E"/>
  <w15:chartTrackingRefBased/>
  <w15:docId w15:val="{0676BF33-1026-46A0-B3D2-9F72C32C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1B86"/>
    <w:pPr>
      <w:jc w:val="both"/>
    </w:pPr>
    <w:rPr>
      <w:sz w:val="32"/>
      <w:lang w:val="uk-UA" w:eastAsia="uk-UA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ind w:left="1440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u w:val="single"/>
    </w:rPr>
  </w:style>
  <w:style w:type="paragraph" w:styleId="4">
    <w:name w:val="heading 4"/>
    <w:basedOn w:val="a"/>
    <w:next w:val="a"/>
    <w:qFormat/>
    <w:pPr>
      <w:keepNext/>
      <w:jc w:val="left"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  <w:sz w:val="28"/>
      <w:lang w:eastAsia="ru-RU"/>
    </w:rPr>
  </w:style>
  <w:style w:type="paragraph" w:styleId="6">
    <w:name w:val="heading 6"/>
    <w:basedOn w:val="a"/>
    <w:next w:val="a"/>
    <w:qFormat/>
    <w:pPr>
      <w:keepNext/>
      <w:ind w:left="720" w:firstLine="720"/>
      <w:outlineLvl w:val="5"/>
    </w:pPr>
    <w:rPr>
      <w:b/>
      <w:i/>
      <w:sz w:val="28"/>
    </w:rPr>
  </w:style>
  <w:style w:type="paragraph" w:styleId="7">
    <w:name w:val="heading 7"/>
    <w:basedOn w:val="a"/>
    <w:next w:val="a"/>
    <w:qFormat/>
    <w:pPr>
      <w:keepNext/>
      <w:ind w:left="5040" w:firstLine="720"/>
      <w:outlineLvl w:val="6"/>
    </w:pPr>
    <w:rPr>
      <w:i/>
      <w:sz w:val="28"/>
      <w:lang w:eastAsia="ru-RU"/>
    </w:rPr>
  </w:style>
  <w:style w:type="paragraph" w:styleId="8">
    <w:name w:val="heading 8"/>
    <w:basedOn w:val="a"/>
    <w:next w:val="a"/>
    <w:qFormat/>
    <w:pPr>
      <w:keepNext/>
      <w:ind w:firstLine="720"/>
      <w:outlineLvl w:val="7"/>
    </w:pPr>
    <w:rPr>
      <w:b/>
      <w:sz w:val="28"/>
      <w:lang w:eastAsia="ru-RU"/>
    </w:rPr>
  </w:style>
  <w:style w:type="paragraph" w:styleId="9">
    <w:name w:val="heading 9"/>
    <w:basedOn w:val="a"/>
    <w:next w:val="a"/>
    <w:qFormat/>
    <w:pPr>
      <w:keepNext/>
      <w:ind w:firstLine="720"/>
      <w:jc w:val="center"/>
      <w:outlineLvl w:val="8"/>
    </w:pPr>
    <w:rPr>
      <w:b/>
      <w:i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0"/>
    <w:rPr>
      <w:sz w:val="28"/>
    </w:rPr>
  </w:style>
  <w:style w:type="paragraph" w:styleId="20">
    <w:name w:val="Body Text 2"/>
    <w:basedOn w:val="a"/>
    <w:rPr>
      <w:i/>
      <w:sz w:val="28"/>
    </w:rPr>
  </w:style>
  <w:style w:type="paragraph" w:styleId="a4">
    <w:name w:val="Body Text Indent"/>
    <w:basedOn w:val="a"/>
    <w:pPr>
      <w:ind w:firstLine="720"/>
    </w:pPr>
    <w:rPr>
      <w:sz w:val="28"/>
      <w:lang w:eastAsia="ru-RU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720"/>
    </w:pPr>
    <w:rPr>
      <w:sz w:val="28"/>
      <w:lang w:eastAsia="ru-RU"/>
    </w:rPr>
  </w:style>
  <w:style w:type="paragraph" w:styleId="a8">
    <w:name w:val="header"/>
    <w:basedOn w:val="a"/>
    <w:pPr>
      <w:tabs>
        <w:tab w:val="center" w:pos="4819"/>
        <w:tab w:val="right" w:pos="9639"/>
      </w:tabs>
    </w:pPr>
  </w:style>
  <w:style w:type="paragraph" w:styleId="30">
    <w:name w:val="Body Text Indent 3"/>
    <w:basedOn w:val="a"/>
    <w:pPr>
      <w:ind w:left="1134"/>
    </w:pPr>
    <w:rPr>
      <w:b/>
      <w:i/>
      <w:sz w:val="28"/>
    </w:rPr>
  </w:style>
  <w:style w:type="paragraph" w:customStyle="1" w:styleId="80">
    <w:name w:val="заголовок 8"/>
    <w:basedOn w:val="a"/>
    <w:next w:val="a"/>
    <w:rsid w:val="00440B83"/>
    <w:pPr>
      <w:keepNext/>
      <w:autoSpaceDE w:val="0"/>
      <w:autoSpaceDN w:val="0"/>
      <w:jc w:val="left"/>
    </w:pPr>
    <w:rPr>
      <w:sz w:val="24"/>
      <w:szCs w:val="24"/>
      <w:lang w:eastAsia="ru-RU"/>
    </w:rPr>
  </w:style>
  <w:style w:type="table" w:styleId="a9">
    <w:name w:val="Table Grid"/>
    <w:basedOn w:val="a1"/>
    <w:rsid w:val="00440B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rsid w:val="007F29D6"/>
    <w:pPr>
      <w:spacing w:after="120"/>
    </w:pPr>
    <w:rPr>
      <w:sz w:val="16"/>
      <w:szCs w:val="16"/>
    </w:rPr>
  </w:style>
  <w:style w:type="paragraph" w:customStyle="1" w:styleId="aa">
    <w:name w:val="Название"/>
    <w:basedOn w:val="a"/>
    <w:qFormat/>
    <w:rsid w:val="007F29D6"/>
    <w:pPr>
      <w:jc w:val="center"/>
    </w:pPr>
    <w:rPr>
      <w:b/>
      <w:lang w:eastAsia="ru-RU"/>
    </w:rPr>
  </w:style>
  <w:style w:type="paragraph" w:customStyle="1" w:styleId="11">
    <w:name w:val="Обычный1"/>
    <w:rsid w:val="007F29D6"/>
    <w:pPr>
      <w:widowControl w:val="0"/>
      <w:ind w:firstLine="300"/>
      <w:jc w:val="both"/>
    </w:pPr>
    <w:rPr>
      <w:snapToGrid w:val="0"/>
      <w:lang w:val="uk-UA"/>
    </w:rPr>
  </w:style>
  <w:style w:type="character" w:customStyle="1" w:styleId="10">
    <w:name w:val="Основной текст Знак1"/>
    <w:link w:val="a3"/>
    <w:rsid w:val="00FF0B1A"/>
    <w:rPr>
      <w:sz w:val="28"/>
      <w:lang w:val="uk-UA" w:eastAsia="uk-UA" w:bidi="ar-SA"/>
    </w:rPr>
  </w:style>
  <w:style w:type="paragraph" w:customStyle="1" w:styleId="ab">
    <w:name w:val="Нормальний текст"/>
    <w:basedOn w:val="a"/>
    <w:rsid w:val="00381FC2"/>
    <w:pPr>
      <w:spacing w:before="120"/>
      <w:ind w:firstLine="567"/>
    </w:pPr>
    <w:rPr>
      <w:rFonts w:ascii="Antiqua" w:hAnsi="Antiqua"/>
      <w:sz w:val="26"/>
      <w:lang w:eastAsia="ru-RU"/>
    </w:rPr>
  </w:style>
  <w:style w:type="character" w:customStyle="1" w:styleId="ac">
    <w:name w:val="Основной текст Знак"/>
    <w:rsid w:val="00381FC2"/>
    <w:rPr>
      <w:sz w:val="28"/>
      <w:lang w:val="uk-UA" w:eastAsia="uk-UA" w:bidi="ar-SA"/>
    </w:rPr>
  </w:style>
  <w:style w:type="paragraph" w:customStyle="1" w:styleId="ad">
    <w:name w:val="Обычный (веб)"/>
    <w:basedOn w:val="a"/>
    <w:uiPriority w:val="99"/>
    <w:rsid w:val="00381FC2"/>
    <w:pPr>
      <w:spacing w:before="100" w:beforeAutospacing="1" w:after="100" w:afterAutospacing="1"/>
      <w:jc w:val="left"/>
    </w:pPr>
    <w:rPr>
      <w:sz w:val="24"/>
      <w:szCs w:val="24"/>
      <w:lang w:val="ru-RU" w:eastAsia="ru-RU" w:bidi="hi-IN"/>
    </w:rPr>
  </w:style>
  <w:style w:type="paragraph" w:customStyle="1" w:styleId="12">
    <w:name w:val="Звичайний1"/>
    <w:rsid w:val="00381FC2"/>
    <w:pPr>
      <w:widowControl w:val="0"/>
      <w:ind w:firstLine="300"/>
      <w:jc w:val="both"/>
    </w:pPr>
    <w:rPr>
      <w:snapToGrid w:val="0"/>
      <w:lang w:val="uk-UA"/>
    </w:rPr>
  </w:style>
  <w:style w:type="paragraph" w:customStyle="1" w:styleId="ae">
    <w:name w:val="Знак Знак"/>
    <w:basedOn w:val="a"/>
    <w:rsid w:val="00381FC2"/>
    <w:pPr>
      <w:jc w:val="left"/>
    </w:pPr>
    <w:rPr>
      <w:sz w:val="20"/>
      <w:lang w:val="en-US" w:eastAsia="en-US"/>
    </w:rPr>
  </w:style>
  <w:style w:type="paragraph" w:customStyle="1" w:styleId="af">
    <w:name w:val="Знак Знак Знак Знак"/>
    <w:basedOn w:val="a"/>
    <w:rsid w:val="00381FC2"/>
    <w:pPr>
      <w:jc w:val="left"/>
    </w:pPr>
    <w:rPr>
      <w:rFonts w:ascii="Verdana" w:hAnsi="Verdana" w:cs="Verdana"/>
      <w:sz w:val="20"/>
      <w:lang w:val="en-US" w:eastAsia="en-US"/>
    </w:rPr>
  </w:style>
  <w:style w:type="character" w:customStyle="1" w:styleId="apple-style-span">
    <w:name w:val="apple-style-span"/>
    <w:basedOn w:val="a0"/>
    <w:rsid w:val="00381FC2"/>
  </w:style>
  <w:style w:type="paragraph" w:customStyle="1" w:styleId="af0">
    <w:name w:val="Знак"/>
    <w:basedOn w:val="a"/>
    <w:rsid w:val="00381FC2"/>
    <w:pPr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FR1">
    <w:name w:val="FR1"/>
    <w:rsid w:val="00381FC2"/>
    <w:pPr>
      <w:widowControl w:val="0"/>
      <w:ind w:firstLine="300"/>
    </w:pPr>
    <w:rPr>
      <w:rFonts w:ascii="Arial" w:hAnsi="Arial"/>
      <w:snapToGrid w:val="0"/>
      <w:sz w:val="16"/>
      <w:lang w:val="uk-UA"/>
    </w:rPr>
  </w:style>
  <w:style w:type="paragraph" w:styleId="af1">
    <w:name w:val="Plain Text"/>
    <w:basedOn w:val="a"/>
    <w:rsid w:val="00381FC2"/>
    <w:pPr>
      <w:jc w:val="left"/>
    </w:pPr>
    <w:rPr>
      <w:rFonts w:ascii="Courier New" w:hAnsi="Courier New" w:cs="Courier New"/>
      <w:sz w:val="2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381FC2"/>
    <w:pPr>
      <w:jc w:val="left"/>
    </w:pPr>
    <w:rPr>
      <w:rFonts w:ascii="Verdana" w:hAnsi="Verdana" w:cs="Verdana"/>
      <w:sz w:val="20"/>
      <w:lang w:val="en-US" w:eastAsia="en-US"/>
    </w:rPr>
  </w:style>
  <w:style w:type="paragraph" w:styleId="af2">
    <w:name w:val="Balloon Text"/>
    <w:basedOn w:val="a"/>
    <w:link w:val="af3"/>
    <w:rsid w:val="009E241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9E241F"/>
    <w:rPr>
      <w:rFonts w:ascii="Segoe UI" w:hAnsi="Segoe UI" w:cs="Segoe UI"/>
      <w:sz w:val="18"/>
      <w:szCs w:val="18"/>
      <w:lang w:val="uk-UA" w:eastAsia="uk-UA"/>
    </w:rPr>
  </w:style>
  <w:style w:type="character" w:customStyle="1" w:styleId="a6">
    <w:name w:val="Нижний колонтитул Знак"/>
    <w:link w:val="a5"/>
    <w:uiPriority w:val="99"/>
    <w:rsid w:val="009F4DDB"/>
    <w:rPr>
      <w:sz w:val="3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95DCF-A8ED-429F-8D9D-17FBB4C01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Музыка</vt:lpstr>
    </vt:vector>
  </TitlesOfParts>
  <Company> </Company>
  <LinksUpToDate>false</LinksUpToDate>
  <CharactersWithSpaces>10506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Музыка</dc:title>
  <dc:subject/>
  <dc:creator>Вовченецкий Василий Василиевич</dc:creator>
  <cp:keywords/>
  <cp:lastModifiedBy>User</cp:lastModifiedBy>
  <cp:revision>5</cp:revision>
  <cp:lastPrinted>2018-06-16T05:16:00Z</cp:lastPrinted>
  <dcterms:created xsi:type="dcterms:W3CDTF">2020-10-06T16:53:00Z</dcterms:created>
  <dcterms:modified xsi:type="dcterms:W3CDTF">2025-06-23T07:03:00Z</dcterms:modified>
</cp:coreProperties>
</file>